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EFB1" w14:textId="77777777" w:rsidR="00DC6919" w:rsidRPr="00D42432" w:rsidRDefault="00DC6919" w:rsidP="00DC6919">
      <w:pPr>
        <w:rPr>
          <w:rFonts w:ascii="Times New Roman" w:hAnsi="Times New Roman" w:cs="Times New Roman"/>
          <w:sz w:val="24"/>
          <w:szCs w:val="24"/>
        </w:rPr>
      </w:pPr>
    </w:p>
    <w:p w14:paraId="1EC75469" w14:textId="7E0C0767" w:rsidR="00DC6919" w:rsidRPr="00D42432" w:rsidRDefault="00DC6919" w:rsidP="00DC6919">
      <w:pPr>
        <w:widowControl w:val="0"/>
        <w:spacing w:after="0"/>
        <w:ind w:left="2760"/>
        <w:outlineLvl w:val="0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Zapytanie ofertowe nr DO.5250.</w:t>
      </w:r>
      <w:r w:rsidR="001D223C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6</w:t>
      </w: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.202</w:t>
      </w:r>
      <w:r w:rsidR="006D13B7"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6</w:t>
      </w:r>
    </w:p>
    <w:p w14:paraId="5FFE0454" w14:textId="76CDA924" w:rsidR="00DC6919" w:rsidRPr="00D42432" w:rsidRDefault="00DC6919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na udzielanie świadczeń zdrowotnych z zakresu 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oznaczania estradiolu w surowicy krwi </w:t>
      </w:r>
    </w:p>
    <w:p w14:paraId="2EF8EF98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1F0C7555" w14:textId="77777777" w:rsidR="00DC6919" w:rsidRPr="00D42432" w:rsidRDefault="00DC6919" w:rsidP="00DC691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NAZWA I ADRES ZAMAWIAJĄCEGO</w:t>
      </w:r>
    </w:p>
    <w:p w14:paraId="3BFE12EC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498"/>
        </w:tabs>
        <w:spacing w:after="0"/>
        <w:ind w:left="40" w:right="77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Narodowy Instytut Onkologii im. Marii Skłodowskiej-Curie – Państwowy Instytut Badawczy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proofErr w:type="spellStart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ul.W.</w:t>
      </w:r>
      <w:proofErr w:type="gramStart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K.Roentgena</w:t>
      </w:r>
      <w:proofErr w:type="spellEnd"/>
      <w:proofErr w:type="gramEnd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5, 02-781 Warszawa, </w:t>
      </w:r>
    </w:p>
    <w:p w14:paraId="1D28C7CB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498"/>
        </w:tabs>
        <w:spacing w:after="0"/>
        <w:ind w:left="40" w:right="77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Oddział w Krakowie ul. Garncarska 11, 31-115 Kraków</w:t>
      </w:r>
    </w:p>
    <w:p w14:paraId="40858B5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20" w:hanging="2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NIP: 525 000 80 57, REGON: 000288366-00035, KRS: 0000144803</w:t>
      </w:r>
    </w:p>
    <w:p w14:paraId="5E3F653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20" w:hanging="2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11ADC4D" w14:textId="77777777" w:rsidR="00DC6919" w:rsidRPr="00D42432" w:rsidRDefault="00DC6919" w:rsidP="00DC691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TRYB UDZIELANIA ZAMÓWIENIA</w:t>
      </w:r>
    </w:p>
    <w:p w14:paraId="3E82505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Zamówienie udzielane jest w trybie zapytania ofertowego na podstawie art. 26 ust. 4a ustawy z dnia 15 kwietnia 2011 r. o działalności leczniczej (tekst jedn.: Dz.U. z 2025 r., poz. 450 ze zm.).</w:t>
      </w:r>
    </w:p>
    <w:p w14:paraId="2850CF55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D34D522" w14:textId="77777777" w:rsidR="004526CD" w:rsidRDefault="00DC6919" w:rsidP="004526C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OPIS PRZEDMIOTU ZAPYTANIA OFERTOWEGO</w:t>
      </w:r>
    </w:p>
    <w:p w14:paraId="4F6ADCF5" w14:textId="77777777" w:rsidR="004526CD" w:rsidRDefault="004526CD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3EBE82" w14:textId="4ADECB54" w:rsidR="004526CD" w:rsidRPr="004B3D9B" w:rsidRDefault="004526CD" w:rsidP="004B3D9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DC6919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są świadczenia zdrowotne dla pacjentów NIO-PIB Oddział </w:t>
      </w:r>
      <w:r w:rsidR="003B5F43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>w Krakowie</w:t>
      </w:r>
      <w:r w:rsidR="00DC6919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zakresu </w:t>
      </w:r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oznaczania estradiolu w surowicy krwi u pacjentek z rozpoznaniem raka piersi w trakcie leczenia agonistami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GnRH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–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Tamoksyfen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/ Inhibitor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aromatazy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+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suprfunkcji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jajnika (OFS)</w:t>
      </w:r>
    </w:p>
    <w:p w14:paraId="273A0B18" w14:textId="732D534D" w:rsidR="00DC6919" w:rsidRPr="004526CD" w:rsidRDefault="004526CD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2.   </w:t>
      </w:r>
      <w:r w:rsidR="00DC6919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Szacunkowa ilość badań miesięcznie: ok. 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40</w:t>
      </w:r>
      <w:r w:rsidR="00DC6919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bada</w:t>
      </w:r>
      <w:r w:rsidR="00BB459C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ń</w:t>
      </w:r>
    </w:p>
    <w:p w14:paraId="3C0CD462" w14:textId="75AD31BE" w:rsidR="00DC6919" w:rsidRPr="00D42432" w:rsidRDefault="00DC6919" w:rsidP="00BB459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3. </w:t>
      </w:r>
      <w:r w:rsidR="003B5F43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Termin realizacji: umowa zostanie zawarta na okres </w:t>
      </w:r>
      <w:r w:rsidR="00B12908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1 roku od 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>1</w:t>
      </w:r>
      <w:r w:rsidR="004B3D9B">
        <w:rPr>
          <w:rFonts w:ascii="Times New Roman" w:eastAsia="Arial Unicode MS" w:hAnsi="Times New Roman" w:cs="Times New Roman"/>
          <w:sz w:val="24"/>
          <w:szCs w:val="24"/>
          <w:bdr w:val="nil"/>
        </w:rPr>
        <w:t>9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>.10</w:t>
      </w:r>
      <w:r w:rsidR="00B12908">
        <w:rPr>
          <w:rFonts w:ascii="Times New Roman" w:eastAsia="Arial Unicode MS" w:hAnsi="Times New Roman" w:cs="Times New Roman"/>
          <w:sz w:val="24"/>
          <w:szCs w:val="24"/>
          <w:bdr w:val="nil"/>
        </w:rPr>
        <w:t>.2026</w:t>
      </w:r>
    </w:p>
    <w:p w14:paraId="533C77DC" w14:textId="5419BB51" w:rsidR="00DC6919" w:rsidRPr="00D42432" w:rsidRDefault="00DC6919" w:rsidP="00D4243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5.</w:t>
      </w:r>
      <w:r w:rsidR="003B5F43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Świadczenia będą realizowane zgodnie z umową zawartą pomiędzy </w:t>
      </w:r>
      <w:r w:rsidR="00D42432"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Udzielającym </w:t>
      </w:r>
      <w:r w:rsidR="00D42432">
        <w:rPr>
          <w:rFonts w:ascii="Times New Roman" w:eastAsia="Arial Unicode MS" w:hAnsi="Times New Roman" w:cs="Times New Roman"/>
          <w:sz w:val="24"/>
          <w:szCs w:val="24"/>
          <w:bdr w:val="nil"/>
        </w:rPr>
        <w:t>zamówienie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a Przyjmującym zamówienie.</w:t>
      </w:r>
    </w:p>
    <w:p w14:paraId="51CF1EF8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6. Udzielający zamówienie nie dopuszcza możliwości składania ofert wariantowych.</w:t>
      </w:r>
    </w:p>
    <w:p w14:paraId="11E3E71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F250C68" w14:textId="77777777" w:rsidR="00DC6919" w:rsidRPr="00D42432" w:rsidRDefault="00DC6919" w:rsidP="00DC6919">
      <w:pPr>
        <w:widowControl w:val="0"/>
        <w:spacing w:after="0"/>
        <w:ind w:left="300" w:hanging="28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0" w:name="bookmark2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IV. WARUNKI UDZIAŁU W POSTĘPOWANIU ORAZ OPIS SPOSOBU DOKONYWANIA OCENY ICH SPEŁNIANIA</w:t>
      </w:r>
      <w:bookmarkEnd w:id="0"/>
    </w:p>
    <w:p w14:paraId="7B59F4AD" w14:textId="77777777" w:rsidR="00DC6919" w:rsidRPr="00D42432" w:rsidRDefault="00DC6919" w:rsidP="00DC6919">
      <w:pPr>
        <w:widowControl w:val="0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Zamówienie, będące przedmiotem niniejszego zapytania ofertowego, zostanie udzielone podmiotowi wykonującemu działalność leczniczą w zakresie świadczeń zdrowotnych stanowiących przedmiot zamówienia.</w:t>
      </w:r>
    </w:p>
    <w:p w14:paraId="450C9DA3" w14:textId="4DCF5211" w:rsidR="00DC6919" w:rsidRPr="00D42432" w:rsidRDefault="00DC6919" w:rsidP="00DC6919">
      <w:pPr>
        <w:widowControl w:val="0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spełnienia przez Oferenta warunków udziału w postępowaniu odbywać się będzie na zasadzie spełnia</w:t>
      </w:r>
      <w:r w:rsidR="006D13B7"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nie spełnia.</w:t>
      </w:r>
    </w:p>
    <w:p w14:paraId="10085BBF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B4669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V. KRYTERIA OCENY OFERTY</w:t>
      </w:r>
    </w:p>
    <w:p w14:paraId="42D044CF" w14:textId="66DD2D23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459"/>
        </w:tabs>
        <w:spacing w:after="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przy wyborze ofert będzie kierował się następującym kryterium: </w:t>
      </w: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cena</w:t>
      </w:r>
      <w:r w:rsidR="004B3D9B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</w:t>
      </w:r>
    </w:p>
    <w:p w14:paraId="4AEC9B81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459"/>
        </w:tabs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udzieli zamówienie Oferentowi, którego oferta odpowiada wszystkim wymaganiom określonym w Zapytaniu ofertowym i zostanie oceniona jako najkorzystniejsza w oparciu o kryterium wyboru ofert. </w:t>
      </w:r>
    </w:p>
    <w:p w14:paraId="721689B0" w14:textId="77777777" w:rsidR="00DC6919" w:rsidRPr="00D42432" w:rsidRDefault="00DC6919" w:rsidP="00DC6919">
      <w:pPr>
        <w:widowControl w:val="0"/>
        <w:spacing w:after="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1" w:name="bookmark3"/>
    </w:p>
    <w:p w14:paraId="65AD1F5E" w14:textId="77777777" w:rsidR="00DC6919" w:rsidRPr="00D42432" w:rsidRDefault="00DC6919" w:rsidP="00DC6919">
      <w:pPr>
        <w:widowControl w:val="0"/>
        <w:spacing w:after="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lastRenderedPageBreak/>
        <w:t>VI. SPOSÓB WYBORU OFERTY</w:t>
      </w:r>
      <w:bookmarkEnd w:id="1"/>
    </w:p>
    <w:p w14:paraId="3D9951DC" w14:textId="77777777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dokona oceny ofert pod względem formalnym oraz zgodnie z treścią niniejszego Zapytania ofertowego.</w:t>
      </w:r>
    </w:p>
    <w:p w14:paraId="3DE6304D" w14:textId="56BC5DE4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Oferta zostanie </w:t>
      </w:r>
      <w:r w:rsidR="006D13B7"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odrzucona,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jeśli jej treść nie odpowiada treści niniejszego Zapytania ofertowego.</w:t>
      </w:r>
    </w:p>
    <w:p w14:paraId="6B58F614" w14:textId="79DC91D0" w:rsidR="00DC6919" w:rsidRPr="001D223C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Oferta, która spełni wszystkie wymagane warunki zamówienia oraz której cena będzie najniższa, zostanie uznana za najkorzystniejszą.</w:t>
      </w:r>
    </w:p>
    <w:p w14:paraId="4EE55646" w14:textId="77777777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W wyniku postępowania zostanie zawarta jedna umowa z Oferentem.</w:t>
      </w:r>
    </w:p>
    <w:p w14:paraId="4F2BA2C1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36"/>
        </w:tabs>
        <w:spacing w:after="0"/>
        <w:ind w:left="1040"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580FB275" w14:textId="77777777" w:rsidR="00DC6919" w:rsidRPr="00D42432" w:rsidRDefault="00DC6919" w:rsidP="00DC6919">
      <w:pPr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2" w:name="bookmark4"/>
      <w:r w:rsidRPr="00D42432">
        <w:rPr>
          <w:rFonts w:ascii="Times New Roman" w:eastAsia="Times New Roman" w:hAnsi="Times New Roman" w:cs="Times New Roman"/>
          <w:b/>
          <w:color w:val="336699"/>
          <w:sz w:val="24"/>
          <w:szCs w:val="24"/>
          <w:bdr w:val="nil"/>
          <w:lang w:eastAsia="ar-SA"/>
        </w:rPr>
        <w:t>OFERTA POWINNA ZAWIERAĆ</w:t>
      </w:r>
    </w:p>
    <w:p w14:paraId="6D3E255E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Wypełniony formularz ofertowy stanowiący </w:t>
      </w:r>
      <w:r w:rsidRPr="00D42432">
        <w:rPr>
          <w:rFonts w:ascii="Times New Roman" w:eastAsia="Times New Roman" w:hAnsi="Times New Roman" w:cs="Times New Roman"/>
          <w:b/>
          <w:sz w:val="24"/>
          <w:szCs w:val="24"/>
          <w:bdr w:val="nil"/>
          <w:lang w:eastAsia="ar-SA"/>
        </w:rPr>
        <w:t>załącznik nr 1</w:t>
      </w: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 do Zapytania ofertowego.</w:t>
      </w:r>
    </w:p>
    <w:p w14:paraId="042C7273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Oświadczenie oferenta o wypełnieniu obowiązków informacyjnych przewidzianych w art. 13 lub art. 14 RODO-</w:t>
      </w:r>
      <w:r w:rsidRPr="00D42432">
        <w:rPr>
          <w:rFonts w:ascii="Times New Roman" w:eastAsia="Times New Roman" w:hAnsi="Times New Roman" w:cs="Times New Roman"/>
          <w:b/>
          <w:sz w:val="24"/>
          <w:szCs w:val="24"/>
          <w:bdr w:val="nil"/>
          <w:lang w:eastAsia="ar-SA"/>
        </w:rPr>
        <w:t>załącznik nr 2</w:t>
      </w: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 do Zapytania ofertowego.</w:t>
      </w:r>
    </w:p>
    <w:p w14:paraId="382F5D73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ar-SA"/>
        </w:rPr>
        <w:t>Kopię wymaganej przez przepisy prawa umowy ubezpieczenia odpowiedzialności cywilnej podmiotu wykonującego działalność leczniczą za szkody wyrządzone przy udzielaniu świadczeń zdrowotnych.</w:t>
      </w:r>
    </w:p>
    <w:p w14:paraId="0C20DD0C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</w:p>
    <w:p w14:paraId="63CCC7C9" w14:textId="77777777" w:rsidR="00DC6919" w:rsidRPr="00D42432" w:rsidRDefault="00DC6919" w:rsidP="00DC6919">
      <w:pPr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after="0" w:line="240" w:lineRule="auto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TERMIN, MIEJSCE I SPOSÓB SKŁADANIA OFERT</w:t>
      </w:r>
      <w:bookmarkEnd w:id="2"/>
    </w:p>
    <w:p w14:paraId="42194D3A" w14:textId="75116E82" w:rsidR="00DC6919" w:rsidRPr="00D42432" w:rsidRDefault="00DC6919" w:rsidP="00DC6919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</w:pPr>
      <w:bookmarkStart w:id="3" w:name="bookmark5"/>
      <w:r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 xml:space="preserve">Termin składania ofert: </w:t>
      </w:r>
      <w:r w:rsidR="001D223C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19</w:t>
      </w:r>
      <w:r w:rsidR="004B3D9B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.10</w:t>
      </w:r>
      <w:r w:rsidR="00B12908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.</w:t>
      </w:r>
      <w:r w:rsidR="00F12D4F"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 xml:space="preserve">2026 </w:t>
      </w: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r. godz.: 12.00</w:t>
      </w:r>
      <w:bookmarkEnd w:id="3"/>
    </w:p>
    <w:p w14:paraId="5FB4706D" w14:textId="77777777" w:rsidR="00DC6919" w:rsidRPr="00D42432" w:rsidRDefault="00DC6919" w:rsidP="00DC6919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Narrow" w:hAnsi="Times New Roman" w:cs="Times New Roman"/>
          <w:b/>
          <w:bCs/>
          <w:sz w:val="24"/>
          <w:szCs w:val="24"/>
          <w:bdr w:val="nil"/>
          <w:shd w:val="clear" w:color="auto" w:fill="FFFFFF"/>
        </w:rPr>
        <w:t>Miejsce składania ofert: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Narodowy Instytut Onkologii im. Marii Skłodowskiej-Curie – Państwowy Instytut Badawczy Oddział w Krakowie, ul. Garncarska 11, parter Dziennik Podawczy</w:t>
      </w:r>
    </w:p>
    <w:p w14:paraId="51E73DA5" w14:textId="77777777" w:rsidR="00D42432" w:rsidRDefault="00DC6919" w:rsidP="00D42432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bookmarkStart w:id="4" w:name="bookmark6"/>
      <w:r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Sposób składania ofert:</w:t>
      </w:r>
      <w:bookmarkEnd w:id="4"/>
    </w:p>
    <w:p w14:paraId="1630A55F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Ofertę należy złożyć w formie pisemnej.</w:t>
      </w:r>
    </w:p>
    <w:p w14:paraId="4E3A7BD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Wszystkie załączone do oferty dokumenty muszą zawierać dane aktualne na dzień składania oferty.</w:t>
      </w:r>
    </w:p>
    <w:p w14:paraId="5FF3D187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Oferta wraz ze wszystkimi załącznikami musi być podpisana przez Oferenta lub osobę uprawnioną do jego reprezentacji. Jeżeli upoważnienie nie wynika z dokumentów rejestrowych Oferent zobowiązany jest dołączyć do oferty stosowne pełnomocnictwo.</w:t>
      </w:r>
    </w:p>
    <w:p w14:paraId="7E90E85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Wszystkie wymagane dokumenty należy złożyć w formie oryginałów albo kopii poświadczonych na każdej stronie kopii za zgodność z oryginałem przez Oferenta lub osobę uprawnioną do jego reprezentacji.</w:t>
      </w:r>
    </w:p>
    <w:p w14:paraId="657D3B2C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W przypadku nadania Oferty pocztą lub nadania oferty przesyłką kurierską decyduje data wpłynięcia Oferty do Udzielający zamówienia.</w:t>
      </w:r>
    </w:p>
    <w:p w14:paraId="466B2DC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Oferty złożone po terminie nie będą brane pod uwagę i nie są zwracane do Oferenta.</w:t>
      </w:r>
    </w:p>
    <w:p w14:paraId="1F12C24F" w14:textId="39D89F7C" w:rsidR="00DC6919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Oferta wraz ze wszystkimi wymaganymi załącznikami musi być złożona w zamkniętej kopercie, na której należy napisać:</w:t>
      </w:r>
    </w:p>
    <w:p w14:paraId="2DB50A52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tbl>
      <w:tblPr>
        <w:tblStyle w:val="Tabela-Siatka"/>
        <w:tblW w:w="0" w:type="auto"/>
        <w:tblInd w:w="959" w:type="dxa"/>
        <w:tblLook w:val="04A0" w:firstRow="1" w:lastRow="0" w:firstColumn="1" w:lastColumn="0" w:noHBand="0" w:noVBand="1"/>
      </w:tblPr>
      <w:tblGrid>
        <w:gridCol w:w="8103"/>
      </w:tblGrid>
      <w:tr w:rsidR="00DC6919" w:rsidRPr="00D42432" w14:paraId="4C98CBCB" w14:textId="77777777" w:rsidTr="004B3D9B">
        <w:trPr>
          <w:trHeight w:val="1408"/>
        </w:trPr>
        <w:tc>
          <w:tcPr>
            <w:tcW w:w="8221" w:type="dxa"/>
          </w:tcPr>
          <w:p w14:paraId="1559B96B" w14:textId="77777777" w:rsidR="00DC6919" w:rsidRPr="00D42432" w:rsidRDefault="00DC6919" w:rsidP="00110AFC">
            <w:pPr>
              <w:widowControl w:val="0"/>
              <w:tabs>
                <w:tab w:val="left" w:pos="1328"/>
              </w:tabs>
              <w:ind w:right="80"/>
              <w:jc w:val="both"/>
              <w:outlineLvl w:val="1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D42432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Nazwa i dokładny adres Oferenta</w:t>
            </w:r>
          </w:p>
          <w:p w14:paraId="396FCEB2" w14:textId="66FB9EB8" w:rsidR="00DC6919" w:rsidRPr="00D42432" w:rsidRDefault="00DC6919" w:rsidP="00D42432">
            <w:pPr>
              <w:widowControl w:val="0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Narodowy Instytut Onkologii im. Marii Skłodowskiej-Curie – Państwowy Instytut Badawczy Oddział w Krakowie</w:t>
            </w:r>
            <w:r w:rsidRPr="00D42432">
              <w:rPr>
                <w:rFonts w:ascii="Times New Roman" w:hAnsi="Times New Roman" w:cs="Times New Roman"/>
                <w:sz w:val="24"/>
                <w:szCs w:val="24"/>
              </w:rPr>
              <w:br/>
              <w:t>ul. Garncarska 11, 31-115 Kraków</w:t>
            </w:r>
          </w:p>
          <w:p w14:paraId="2782C937" w14:textId="22F49C01" w:rsidR="004B3D9B" w:rsidRDefault="00DC6919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D42432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Nazwę zamówienia: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Oferta na zapytanie ofertowe nr DO.5250.</w:t>
            </w:r>
            <w:r w:rsidR="001D223C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>.202</w:t>
            </w:r>
            <w:r w:rsidR="006D13B7"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świadczenia </w:t>
            </w:r>
            <w:r w:rsidR="004526CD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z </w:t>
            </w:r>
            <w:r w:rsidR="003E5B7B" w:rsidRPr="00D42432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zakresu </w:t>
            </w:r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oznaczania estradiolu w surowicy krwi </w:t>
            </w:r>
          </w:p>
          <w:p w14:paraId="32C375FC" w14:textId="5F6E0DD5" w:rsidR="004526CD" w:rsidRPr="00D42432" w:rsidRDefault="004B3D9B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u pacjentek z rozpoznaniem raka piersi w trakcie leczenia agonistami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GnRH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 –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Tamoksyfen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/ Inhibitor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aromatazy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 + supresja funkcji jajnika (OFS)</w:t>
            </w:r>
          </w:p>
          <w:p w14:paraId="3526F64B" w14:textId="0F921D1E" w:rsidR="004526CD" w:rsidRDefault="004526CD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</w:p>
          <w:p w14:paraId="63FBA94C" w14:textId="77777777" w:rsidR="004B3D9B" w:rsidRDefault="00DC6919" w:rsidP="004B3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NIE OTWIERAĆ PRZED DNIEM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23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3D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2D4F" w:rsidRPr="00D42432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Pr="00D42432">
              <w:rPr>
                <w:rFonts w:ascii="Times New Roman" w:hAnsi="Times New Roman" w:cs="Times New Roman"/>
                <w:b/>
                <w:sz w:val="24"/>
                <w:szCs w:val="24"/>
              </w:rPr>
              <w:t>r. godz. 12.30</w:t>
            </w:r>
          </w:p>
          <w:p w14:paraId="29EB8D4F" w14:textId="3D0A2EAA" w:rsidR="00762981" w:rsidRPr="00762981" w:rsidRDefault="00762981" w:rsidP="0076298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EF82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396"/>
        </w:tabs>
        <w:spacing w:after="0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B1295A2" w14:textId="77777777" w:rsidR="00DC6919" w:rsidRPr="00D42432" w:rsidRDefault="00DC6919" w:rsidP="00DC6919">
      <w:pPr>
        <w:widowControl w:val="0"/>
        <w:tabs>
          <w:tab w:val="left" w:pos="733"/>
        </w:tabs>
        <w:spacing w:after="0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5" w:name="bookmark9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IX. DODATKOWE WARUNKI REALIZACJI PRZEDMIOTU ZAMÓWIENIA</w:t>
      </w:r>
      <w:bookmarkEnd w:id="5"/>
    </w:p>
    <w:p w14:paraId="23033ACD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po dokonaniu oceny nadesłanych ofert dokona oceny najkorzystniejszej oferty, co zostanie udokumentowane protokołem.</w:t>
      </w:r>
    </w:p>
    <w:p w14:paraId="4DF380DF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52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Informacja o wyniku postępowania zostanie umieszczona na stronie </w:t>
      </w:r>
      <w:hyperlink r:id="rId7" w:history="1">
        <w:r w:rsidRPr="00D42432">
          <w:rPr>
            <w:rFonts w:ascii="Times New Roman" w:eastAsia="Arial Unicode MS" w:hAnsi="Times New Roman" w:cs="Times New Roman"/>
            <w:sz w:val="24"/>
            <w:szCs w:val="24"/>
            <w:u w:val="single"/>
            <w:bdr w:val="nil"/>
          </w:rPr>
          <w:t>www.krakow.nio.gov.pl</w:t>
        </w:r>
      </w:hyperlink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 xml:space="preserve"> 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niezwłocznie po zakończeniu procedury wyboru Przyjmującego zamówienia oraz wysłana drogą mailową do wszystkich Oferentów, którzy złożyli oferty.</w:t>
      </w:r>
    </w:p>
    <w:p w14:paraId="11A3BFE9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zastrzega sobie prawo do unieważnienia postępowania na każdym etapie bez podania przyczyny. Złożenie oferty nie stanowi podstawy do występowania z jakimikolwiek roszczeniami wobec Udzielającego zamówienia ze strony podmiotu, który złożył ofertę.</w:t>
      </w:r>
    </w:p>
    <w:p w14:paraId="5205F967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zastrzega sobie prawo do zwrócenia się do Oferenta z wnioskiem o złożenie, uzupełnienie, poprawienie lub wyjaśnienie oferty, jeśli uzna, że złożona oferta nie zawiera oświadczeń lub dokumentów potwierdzających spełnienie warunków udziału w postępowaniu lub dokumenty te są niekompletne lub budzą wątpliwości.</w:t>
      </w:r>
    </w:p>
    <w:p w14:paraId="4A3DC141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poprawi w ofercie oczywiste omyłki pisarskie i rachunkowe oraz inne omyłki polegające na niezgodności oferty z treścią zapytania ofertowego, niepowodujące istotnych zmian w treści oferty, informując o tym niezwłocznie Oferenta, którego oferta została poprawiona.</w:t>
      </w:r>
    </w:p>
    <w:p w14:paraId="3E2BB67A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Jeżeli Oferent, którego oferta została wybrana, uchyla się od zawarcia umowy o udzielenie świadczeń zdrowotnych, Udzielający zamówienia może wybrać ofertę najkorzystniejszą spośród pozostałych ofert bez przeprowadzania ich ponownego badania i oceny.</w:t>
      </w:r>
    </w:p>
    <w:p w14:paraId="2E043452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67"/>
        </w:tabs>
        <w:spacing w:after="0"/>
        <w:ind w:left="1100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2580AFF" w14:textId="77777777" w:rsidR="00DC6919" w:rsidRPr="00D42432" w:rsidRDefault="00DC6919" w:rsidP="00DC6919">
      <w:pPr>
        <w:widowControl w:val="0"/>
        <w:spacing w:after="0"/>
        <w:ind w:left="284" w:hanging="284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6" w:name="bookmark11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X. KLAUZULA INFORMACYJNA Z ART. 13 RODO</w:t>
      </w:r>
    </w:p>
    <w:p w14:paraId="36AAD757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Obowiązek informacyjny wynikający z art. 13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 przypadku zbierania danych osobowych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bezpośrednio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od osoby fizycznej, której dane dotyczą, w celu związanym z postępowaniem o udzielenie świadczenia zdrowotnego.</w:t>
      </w:r>
    </w:p>
    <w:p w14:paraId="53140470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Cs/>
          <w:color w:val="000000"/>
          <w:kern w:val="2"/>
          <w:sz w:val="24"/>
          <w:szCs w:val="24"/>
          <w:lang w:eastAsia="zh-CN" w:bidi="pl-PL"/>
        </w:rPr>
      </w:pPr>
    </w:p>
    <w:p w14:paraId="41FB22BD" w14:textId="77777777" w:rsidR="00DC6919" w:rsidRPr="00D42432" w:rsidRDefault="00DC6919" w:rsidP="00DC6919">
      <w:pPr>
        <w:numPr>
          <w:ilvl w:val="3"/>
          <w:numId w:val="10"/>
        </w:numPr>
        <w:tabs>
          <w:tab w:val="clear" w:pos="2880"/>
          <w:tab w:val="num" w:pos="284"/>
          <w:tab w:val="left" w:pos="1074"/>
        </w:tabs>
        <w:spacing w:after="0"/>
        <w:ind w:left="284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A7095A2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administratorem Pani/Pana danych osobowych jest Narodowy Instytutu Onkologii im. Marii Skłodowskiej-Curie – Państwowy Instytut Badawczy, Oddział w Krakowie, ul. Garncarska 11, 31-115 Kraków, reprezentowany przez Dyrektora Oddziału; </w:t>
      </w:r>
    </w:p>
    <w:p w14:paraId="2C29540D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wyznaczony został Inspektor Ochrony Danych, z którym można się skontaktować pod adresem e-mail: </w:t>
      </w:r>
      <w:hyperlink r:id="rId8" w:history="1">
        <w:r w:rsidRPr="00D42432">
          <w:rPr>
            <w:rStyle w:val="Hipercze"/>
            <w:rFonts w:ascii="Times New Roman" w:eastAsia="Arial Narrow" w:hAnsi="Times New Roman" w:cs="Times New Roman"/>
            <w:iCs/>
            <w:kern w:val="2"/>
            <w:sz w:val="24"/>
            <w:szCs w:val="24"/>
            <w:lang w:eastAsia="zh-CN" w:bidi="pl-PL"/>
          </w:rPr>
          <w:t>iod@krakow.nio.gov.pl</w:t>
        </w:r>
      </w:hyperlink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;</w:t>
      </w:r>
    </w:p>
    <w:p w14:paraId="488A354A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lastRenderedPageBreak/>
        <w:t>Pani/Pana dane osobowe przetwarzane będą na podstawie art. 6 ust. 1 lit. c RODO w celu związanym udzieleniem świadczenia zdrowotnego nr ZP-4240-25/24 prowadzonym w trybie konkurs ofert;</w:t>
      </w:r>
    </w:p>
    <w:p w14:paraId="792B250E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odbiorcami Pani/Pana danych osobowych będą osoby lub podmioty, którym udostępniona zostanie dokumentacja konkursu oferty w oparciu o art. 142 ust. 2, 151 ust. 4 i 6 ustawy z dnia 27 sierpnia 2004 r. – o świadczeniach opieki zdrowotnej finansowanych ze środków publicznych (t. j. Dz. U. z 2024 r. poz. 146);</w:t>
      </w:r>
    </w:p>
    <w:p w14:paraId="07398DBD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Pani/Pana dane osobowe będą przechowywane, zgodnie z art. 78 ust. 1 ustawy </w:t>
      </w:r>
      <w:proofErr w:type="spellStart"/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Pzp</w:t>
      </w:r>
      <w:proofErr w:type="spellEnd"/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, przez okres 4 lat od dnia zakończenia konkursu, a jeżeli czas trwania umowy przekracza 5 lata, okres przechowywania obejmuje cały czas trwania umowy;</w:t>
      </w:r>
    </w:p>
    <w:p w14:paraId="45FF44AE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obowiązek podania przez Panią/Pana danych osobowych bezpośrednio Pani/Pana dotyczących jest wymogiem ustawowym określonym w przepisach ustawy o świadczeniach opieki zdrowotnej finansowanych ze środków publicznych, związanym z udziałem w konkursie ofert o udzielenie świadczenia zdrowotnego;  </w:t>
      </w:r>
    </w:p>
    <w:p w14:paraId="6CFAA9D0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w odniesieniu do Pani/Pana danych osobowych decyzje nie będą podejmowane w sposób zautomatyzowany, stosowanie do art. 22 RODO;</w:t>
      </w:r>
    </w:p>
    <w:p w14:paraId="67519243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posiada Pani/Pan:</w:t>
      </w:r>
    </w:p>
    <w:p w14:paraId="3F64FE5D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na podstawie art. 15 RODO prawo dostępu do danych osobowych Pani/Pana dotyczących;</w:t>
      </w:r>
    </w:p>
    <w:p w14:paraId="207F1073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na podstawie art. 16 RODO prawo do sprostowania Pani/Pana danych osobowych;</w:t>
      </w:r>
    </w:p>
    <w:p w14:paraId="45A6DD60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2D877E4C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prawo do wniesienia skargi do Prezesa Urzędu Ochrony Danych Osobowych, gdy uzna Pani/Pan, że przetwarzanie danych osobowych Pani/Pana dotyczących narusza przepisy RODO;</w:t>
      </w:r>
    </w:p>
    <w:p w14:paraId="4204FBF5" w14:textId="77777777" w:rsidR="00DC6919" w:rsidRPr="00D42432" w:rsidRDefault="00DC6919" w:rsidP="00DC6919">
      <w:pPr>
        <w:numPr>
          <w:ilvl w:val="0"/>
          <w:numId w:val="12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nie przysługuje Pani/Panu:</w:t>
      </w:r>
    </w:p>
    <w:p w14:paraId="5442B161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w związku z art. 17 ust. 3 lit. b, d lub e RODO prawo do usunięcia danych osobowych;</w:t>
      </w:r>
    </w:p>
    <w:p w14:paraId="1D9BCC1A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prawo do przenoszenia danych osobowych, o którym mowa w art. 20 RODO;</w:t>
      </w:r>
    </w:p>
    <w:p w14:paraId="7CF1D091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Cs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bCs/>
          <w:iCs/>
          <w:color w:val="000000"/>
          <w:kern w:val="2"/>
          <w:sz w:val="24"/>
          <w:szCs w:val="24"/>
          <w:lang w:eastAsia="zh-CN" w:bidi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60AA53F" w14:textId="77777777" w:rsidR="004526CD" w:rsidRDefault="00DC6919" w:rsidP="00DC6919">
      <w:pPr>
        <w:numPr>
          <w:ilvl w:val="3"/>
          <w:numId w:val="10"/>
        </w:numPr>
        <w:tabs>
          <w:tab w:val="clear" w:pos="2880"/>
          <w:tab w:val="left" w:pos="1074"/>
        </w:tabs>
        <w:spacing w:after="0"/>
        <w:ind w:left="426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Oferent ubiegając się o udzielenie świadczenia zdrowotnego jest zobowiązany do wypełnienia wszystkich obowiązków formalno-prawnych związanych z udziałem w konkursie. Do obowiązków tych należą m.in. obowiązki wynikające z RODO, w</w:t>
      </w:r>
      <w:r w:rsidR="004526CD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</w:t>
      </w:r>
    </w:p>
    <w:p w14:paraId="63DB43AF" w14:textId="434CD816" w:rsidR="00DC6919" w:rsidRPr="00D42432" w:rsidRDefault="00DC6919" w:rsidP="004526CD">
      <w:pPr>
        <w:tabs>
          <w:tab w:val="left" w:pos="1074"/>
        </w:tabs>
        <w:spacing w:after="0"/>
        <w:ind w:left="66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szczególności obowiązek informacyjny przewidziany w art. 13 RODO względem osób fizycznych, których dane osobowe dotyczą i od których dane te wykonawca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bezpośrednio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pozyskał. Jednakże obowiązek informacyjny wynikający z art. 13 RODO nie będzie miał zastosowania, gdy i w zakresie, w jakim osoba fizyczna, której dane dotyczą, dysponuje już tymi informacjami (vide: art. 13 ust. 4).</w:t>
      </w:r>
    </w:p>
    <w:p w14:paraId="6DC077E6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Ponadto Oferent będzie musiał wypełnić obowiązek informacyjny wynikający z art. 14 RODO względem osób fizycznych, których dane przekazuje Udzielającemu zamówienia i których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lastRenderedPageBreak/>
        <w:t xml:space="preserve">dane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pozyskał, chyba że ma zastosowanie co najmniej jedno z włączeń, o których mowa w art. 14 ust. 5 RODO.</w:t>
      </w:r>
    </w:p>
    <w:p w14:paraId="0BC49EE8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W celu zapewnienia, że Oferent wypełnił ww. obowiązki informacyjne oraz ochrony prawnie uzasadnionych interesów osoby trzeciej, której dane zostały przekazane w związku z udziałem wykonawcy w postępowaniu, Oferent zobowiązany jest do złożenia w ofercie składanej w konkursie o udzielenie świadczenia zdrowotnego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oświadczenia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o wypełnieniu przez niego obowiązków informacyjnych przewidzianych w art. 13 lub art. 14 RODO.</w:t>
      </w:r>
    </w:p>
    <w:p w14:paraId="1110D093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after="0" w:line="240" w:lineRule="auto"/>
        <w:ind w:left="426" w:right="77"/>
        <w:contextualSpacing/>
        <w:jc w:val="both"/>
        <w:rPr>
          <w:rFonts w:ascii="Times New Roman" w:eastAsia="Arial Narrow" w:hAnsi="Times New Roman" w:cs="Times New Roman"/>
          <w:sz w:val="24"/>
          <w:szCs w:val="24"/>
          <w:lang w:eastAsia="pl-PL"/>
        </w:rPr>
      </w:pPr>
    </w:p>
    <w:bookmarkEnd w:id="6"/>
    <w:p w14:paraId="4D1E43E9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58"/>
        </w:tabs>
        <w:spacing w:after="0"/>
        <w:ind w:left="426" w:hanging="426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XI. OSOBA WYZNACZONA PRZEZ UDZIELAJĄCEGO ZAMÓWIENIA DO KONTAKTÓW W SPRAWIE ZAPYTANIA OFERTOWEGO</w:t>
      </w:r>
    </w:p>
    <w:p w14:paraId="346592BC" w14:textId="77777777" w:rsidR="00FE0964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Osobą upoważnioną do kontaktów w sprawie zapytania ofertowego jest: adres e-mail: </w:t>
      </w:r>
    </w:p>
    <w:p w14:paraId="1B36851E" w14:textId="247C1488" w:rsidR="00FE0964" w:rsidRDefault="001D223C" w:rsidP="00FE09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>aneta.kaszowska</w:t>
      </w:r>
      <w:r w:rsidR="00FE0964">
        <w:rPr>
          <w:rFonts w:ascii="Times New Roman" w:eastAsia="Arial Unicode MS" w:hAnsi="Times New Roman" w:cs="Times New Roman"/>
          <w:sz w:val="24"/>
          <w:szCs w:val="24"/>
          <w:bdr w:val="nil"/>
        </w:rPr>
        <w:t>@krakow.nio.gov.pl</w:t>
      </w:r>
    </w:p>
    <w:p w14:paraId="732FFCB3" w14:textId="77777777" w:rsidR="00DC6919" w:rsidRPr="00D42432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dopuszcza możliwość zadawania pytań dotyczących przedmiotu zamówienia oraz procedury pod warunkiem złożenia ich drogą mailową na wskazany powyżej adres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br/>
        <w:t>e-mail w terminie do 3 dni przed zakończeniem terminu składania ofert.</w:t>
      </w:r>
    </w:p>
    <w:p w14:paraId="12FE5724" w14:textId="77777777" w:rsidR="00DC6919" w:rsidRPr="00D42432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złożone zapytania wraz z odpowiedzią opublikuje na swojej stronie internetowej </w:t>
      </w:r>
      <w:hyperlink r:id="rId9" w:history="1">
        <w:r w:rsidRPr="00D42432">
          <w:rPr>
            <w:rFonts w:ascii="Times New Roman" w:eastAsia="Arial Unicode MS" w:hAnsi="Times New Roman" w:cs="Times New Roman"/>
            <w:sz w:val="24"/>
            <w:szCs w:val="24"/>
            <w:u w:val="single"/>
            <w:bdr w:val="nil"/>
          </w:rPr>
          <w:t>www.krakow.nio.gov.pl</w:t>
        </w:r>
      </w:hyperlink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w terminie 2 dni przed zakończeniem terminu składania ofert.</w:t>
      </w:r>
    </w:p>
    <w:p w14:paraId="4261BA2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4"/>
        </w:tabs>
        <w:spacing w:after="0"/>
        <w:ind w:left="10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A2F14E1" w14:textId="77777777" w:rsidR="00DC6919" w:rsidRPr="00D42432" w:rsidRDefault="00DC6919" w:rsidP="00DC691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ZAŁĄCZNIKI DO ZAPYTANIA OFERTOWEGO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7442"/>
      </w:tblGrid>
      <w:tr w:rsidR="00DC6919" w:rsidRPr="00D42432" w14:paraId="71601019" w14:textId="77777777" w:rsidTr="00110AFC">
        <w:tc>
          <w:tcPr>
            <w:tcW w:w="1668" w:type="dxa"/>
          </w:tcPr>
          <w:p w14:paraId="3B40C3BF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Załącznik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 1</w:t>
            </w:r>
          </w:p>
        </w:tc>
        <w:tc>
          <w:tcPr>
            <w:tcW w:w="7905" w:type="dxa"/>
          </w:tcPr>
          <w:p w14:paraId="3EA23F38" w14:textId="66C18E2F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</w:t>
            </w:r>
            <w:r w:rsidR="00B442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459C"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oferto</w:t>
            </w:r>
            <w:r w:rsidR="003E5B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BB459C"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proofErr w:type="spellEnd"/>
          </w:p>
        </w:tc>
      </w:tr>
      <w:tr w:rsidR="00DC6919" w:rsidRPr="00D42432" w14:paraId="44C5EB07" w14:textId="77777777" w:rsidTr="00110AFC">
        <w:tc>
          <w:tcPr>
            <w:tcW w:w="1668" w:type="dxa"/>
          </w:tcPr>
          <w:p w14:paraId="0D56773C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Załącznik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 2</w:t>
            </w:r>
          </w:p>
        </w:tc>
        <w:tc>
          <w:tcPr>
            <w:tcW w:w="7905" w:type="dxa"/>
          </w:tcPr>
          <w:p w14:paraId="4928FEDB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Oświadczenie Oferenta o wypełnieniu obowiązków informacyjnych przewidzianych w art. 13 lub art. 14 RODO</w:t>
            </w:r>
          </w:p>
        </w:tc>
      </w:tr>
    </w:tbl>
    <w:p w14:paraId="77D652B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7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4303B40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76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Niniejsze zapytanie </w:t>
      </w:r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>nie jest zobowiązaniem do podpisania umowy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. Udzielający zamówienia zastrzega sobie prawo do odstąpienia od realizacji zamówienia oraz do zmiany terminu realizacji zamówienia </w:t>
      </w:r>
      <w:r w:rsidRPr="00D42432">
        <w:rPr>
          <w:rFonts w:ascii="Times New Roman" w:eastAsia="Arial Narrow" w:hAnsi="Times New Roman" w:cs="Times New Roman"/>
          <w:sz w:val="24"/>
          <w:szCs w:val="24"/>
          <w:u w:val="single"/>
          <w:bdr w:val="nil"/>
        </w:rPr>
        <w:t>bez konieczności podania przyczyny.</w:t>
      </w:r>
    </w:p>
    <w:p w14:paraId="795E015B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14:paraId="2666EAAF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nie odpowiada za koszty poniesione przez Oferenta w związku </w:t>
      </w: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z 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przygotowaniem i złożeniem oferty.</w:t>
      </w:r>
    </w:p>
    <w:p w14:paraId="55460155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14:paraId="79ADF7D6" w14:textId="77777777" w:rsidR="00DC6919" w:rsidRPr="00D42432" w:rsidRDefault="00DC6919" w:rsidP="00DC6919">
      <w:pPr>
        <w:widowControl w:val="0"/>
        <w:spacing w:after="0"/>
        <w:ind w:right="80"/>
        <w:jc w:val="both"/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  <w:t>Udzielający zamówienia zastrzega, że dane dotyczące Udzielającego zamówienia (przedmiot umowy, informacje o Przyjmującym zamówienie i kwota) są jawne oraz stanowią informację publiczną i mogą zostać udostępnione na zasadach określonych w ustawie z dnia</w:t>
      </w:r>
      <w:r w:rsidRPr="00D42432">
        <w:rPr>
          <w:rFonts w:ascii="Times New Roman" w:eastAsia="Arial Narrow" w:hAnsi="Times New Roman" w:cs="Times New Roman"/>
          <w:iCs/>
          <w:sz w:val="24"/>
          <w:szCs w:val="24"/>
          <w:bdr w:val="nil"/>
          <w:shd w:val="clear" w:color="auto" w:fill="FFFFFF"/>
          <w:lang w:eastAsia="pl-PL"/>
        </w:rPr>
        <w:t xml:space="preserve"> 6</w:t>
      </w:r>
      <w:r w:rsidRPr="00D42432"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  <w:t xml:space="preserve"> września 2001 roku o dostępie do informacji publicznej (Dz. U. z 2022 poz. 902).</w:t>
      </w:r>
    </w:p>
    <w:p w14:paraId="2209C468" w14:textId="77777777" w:rsidR="00DC6919" w:rsidRPr="00D42432" w:rsidRDefault="00DC6919" w:rsidP="00DC6919">
      <w:pPr>
        <w:framePr w:wrap="notBeside" w:vAnchor="text" w:hAnchor="text" w:xAlign="center" w:y="1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23BFF1A" w14:textId="77777777" w:rsidR="00DC6919" w:rsidRPr="00D42432" w:rsidRDefault="00DC6919" w:rsidP="00DC69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2B66668" w14:textId="77777777" w:rsidR="00DC6919" w:rsidRPr="00D42432" w:rsidRDefault="00DC6919" w:rsidP="00DC69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4166A2D" w14:textId="0BCE4C4F" w:rsidR="00DC6919" w:rsidRPr="00D42432" w:rsidRDefault="00DC6919" w:rsidP="00F73C65">
      <w:pPr>
        <w:widowControl w:val="0"/>
        <w:suppressAutoHyphens/>
        <w:autoSpaceDE w:val="0"/>
        <w:spacing w:after="0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1AF43098" w14:textId="1973D6E8" w:rsidR="00DC6919" w:rsidRPr="00D42432" w:rsidRDefault="00DC6919" w:rsidP="00DC6919">
      <w:pPr>
        <w:widowControl w:val="0"/>
        <w:suppressAutoHyphens/>
        <w:autoSpaceDE w:val="0"/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F8EE98" w14:textId="77777777" w:rsidR="00DC6919" w:rsidRPr="00D42432" w:rsidRDefault="00DC6919" w:rsidP="00DC6919">
      <w:pPr>
        <w:rPr>
          <w:rFonts w:ascii="Times New Roman" w:hAnsi="Times New Roman" w:cs="Times New Roman"/>
          <w:sz w:val="24"/>
          <w:szCs w:val="24"/>
        </w:rPr>
      </w:pPr>
    </w:p>
    <w:p w14:paraId="3F84DF44" w14:textId="77777777" w:rsidR="00C223E8" w:rsidRPr="00D42432" w:rsidRDefault="00C223E8">
      <w:pPr>
        <w:rPr>
          <w:sz w:val="24"/>
          <w:szCs w:val="24"/>
        </w:rPr>
      </w:pPr>
    </w:p>
    <w:sectPr w:rsidR="00C223E8" w:rsidRPr="00D42432" w:rsidSect="00DC69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040F2" w14:textId="77777777" w:rsidR="003D2603" w:rsidRDefault="003D2603">
      <w:pPr>
        <w:spacing w:after="0" w:line="240" w:lineRule="auto"/>
      </w:pPr>
      <w:r>
        <w:separator/>
      </w:r>
    </w:p>
  </w:endnote>
  <w:endnote w:type="continuationSeparator" w:id="0">
    <w:p w14:paraId="73DE9C82" w14:textId="77777777" w:rsidR="003D2603" w:rsidRDefault="003D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F4D2" w14:textId="77777777" w:rsidR="00DC6919" w:rsidRDefault="00DC69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5360" w14:textId="77777777" w:rsidR="00DC6919" w:rsidRDefault="00DC69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02A6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 w:rsidRPr="00CE35AD">
      <w:rPr>
        <w:rFonts w:ascii="Arial Narrow" w:hAnsi="Arial Narrow"/>
        <w:b/>
        <w:sz w:val="16"/>
        <w:szCs w:val="16"/>
      </w:rPr>
      <w:t xml:space="preserve">Narodowy Instytut Onkologii 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Dyrekcja</w:t>
    </w:r>
    <w:r w:rsidRPr="006B2A07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                                                                     Centrala</w:t>
    </w:r>
  </w:p>
  <w:p w14:paraId="3F426CE0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Im. Marii Skłodowskiej-Curie –                                                           </w:t>
    </w:r>
    <w:r w:rsidRPr="006B2A07">
      <w:rPr>
        <w:rFonts w:ascii="Arial Narrow" w:hAnsi="Arial Narrow"/>
        <w:sz w:val="16"/>
        <w:szCs w:val="16"/>
      </w:rPr>
      <w:t xml:space="preserve">Tel.: +48 </w:t>
    </w:r>
    <w:r>
      <w:rPr>
        <w:rFonts w:ascii="Arial Narrow" w:hAnsi="Arial Narrow"/>
        <w:sz w:val="16"/>
        <w:szCs w:val="16"/>
      </w:rPr>
      <w:t>12 634 82 00                                                  Tel.: +48 12 634 80 00</w:t>
    </w:r>
  </w:p>
  <w:p w14:paraId="7257ADA8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Państwowy Instytut Badawczy         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 xml:space="preserve">: +48 12 422 66 80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>: +48 12 423 10 76</w:t>
    </w:r>
  </w:p>
  <w:p w14:paraId="28ADEF88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Oddział w Krakowie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    </w:t>
    </w:r>
  </w:p>
  <w:p w14:paraId="33CB04A8" w14:textId="77777777" w:rsidR="00DC6919" w:rsidRPr="00C86C09" w:rsidRDefault="00DC6919" w:rsidP="005A36A6">
    <w:pPr>
      <w:pStyle w:val="Stopka"/>
      <w:rPr>
        <w:rFonts w:ascii="Arial Narrow" w:hAnsi="Arial Narrow"/>
        <w:sz w:val="16"/>
        <w:szCs w:val="16"/>
      </w:rPr>
    </w:pPr>
    <w:r w:rsidRPr="006B2A07">
      <w:rPr>
        <w:rFonts w:ascii="Arial Narrow" w:hAnsi="Arial Narrow"/>
        <w:sz w:val="16"/>
        <w:szCs w:val="16"/>
      </w:rPr>
      <w:t xml:space="preserve">ul. </w:t>
    </w:r>
    <w:r>
      <w:rPr>
        <w:rFonts w:ascii="Arial Narrow" w:hAnsi="Arial Narrow"/>
        <w:sz w:val="16"/>
        <w:szCs w:val="16"/>
      </w:rPr>
      <w:t>Garncarska 11</w:t>
    </w:r>
    <w:r w:rsidRPr="006B2A07">
      <w:rPr>
        <w:rFonts w:ascii="Arial Narrow" w:hAnsi="Arial Narrow"/>
        <w:sz w:val="16"/>
        <w:szCs w:val="16"/>
      </w:rPr>
      <w:tab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</w:t>
    </w:r>
    <w:hyperlink r:id="rId1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dyrektor@krakow.nio.gov.pl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NIP: 5250008057</w:t>
    </w:r>
  </w:p>
  <w:p w14:paraId="0E7E691E" w14:textId="77777777" w:rsidR="00DC6919" w:rsidRPr="00CE35AD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 w:rsidRPr="00C86C09">
      <w:rPr>
        <w:rFonts w:ascii="Arial Narrow" w:hAnsi="Arial Narrow"/>
        <w:sz w:val="16"/>
        <w:szCs w:val="16"/>
      </w:rPr>
      <w:t>31-115 Kraków</w:t>
    </w:r>
    <w:r w:rsidRPr="00C86C09">
      <w:rPr>
        <w:rFonts w:ascii="Arial Narrow" w:hAnsi="Arial Narrow"/>
        <w:sz w:val="16"/>
        <w:szCs w:val="16"/>
      </w:rPr>
      <w:ptab w:relativeTo="margin" w:alignment="center" w:leader="none"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     </w:t>
    </w:r>
    <w:hyperlink r:id="rId2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www.krakow.nio.gov.pl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       </w:t>
    </w:r>
    <w:r>
      <w:rPr>
        <w:rFonts w:ascii="Arial Narrow" w:hAnsi="Arial Narrow"/>
        <w:sz w:val="16"/>
        <w:szCs w:val="16"/>
      </w:rPr>
      <w:t>REGON: 000288366-00035</w:t>
    </w:r>
    <w:r w:rsidRPr="006B2A07">
      <w:rPr>
        <w:rFonts w:ascii="Arial Narrow" w:hAnsi="Arial Narrow"/>
        <w:sz w:val="16"/>
        <w:szCs w:val="16"/>
      </w:rPr>
      <w:ptab w:relativeTo="margin" w:alignment="right" w:leader="none"/>
    </w:r>
  </w:p>
  <w:p w14:paraId="22934D56" w14:textId="77777777" w:rsidR="00DC6919" w:rsidRDefault="00DC69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24477" w14:textId="77777777" w:rsidR="003D2603" w:rsidRDefault="003D2603">
      <w:pPr>
        <w:spacing w:after="0" w:line="240" w:lineRule="auto"/>
      </w:pPr>
      <w:r>
        <w:separator/>
      </w:r>
    </w:p>
  </w:footnote>
  <w:footnote w:type="continuationSeparator" w:id="0">
    <w:p w14:paraId="036E8582" w14:textId="77777777" w:rsidR="003D2603" w:rsidRDefault="003D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F99C" w14:textId="77777777" w:rsidR="00DC6919" w:rsidRDefault="00DC69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2BB1" w14:textId="77777777" w:rsidR="00DC6919" w:rsidRDefault="00DC69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E678" w14:textId="77777777" w:rsidR="00DC6919" w:rsidRDefault="00DC6919">
    <w:pPr>
      <w:pStyle w:val="Nagwek"/>
    </w:pPr>
    <w:r>
      <w:rPr>
        <w:noProof/>
        <w:lang w:eastAsia="pl-PL"/>
      </w:rPr>
      <w:drawing>
        <wp:inline distT="0" distB="0" distL="0" distR="0" wp14:anchorId="53573F5F" wp14:editId="55270C4E">
          <wp:extent cx="1781175" cy="942975"/>
          <wp:effectExtent l="0" t="0" r="9525" b="9525"/>
          <wp:docPr id="1" name="Obraz 1" descr="NIO_logo_podst_KR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IO_logo_podst_KR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CAF"/>
    <w:multiLevelType w:val="multilevel"/>
    <w:tmpl w:val="4B1A7362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6674F"/>
    <w:multiLevelType w:val="hybridMultilevel"/>
    <w:tmpl w:val="7C704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57186"/>
    <w:multiLevelType w:val="hybridMultilevel"/>
    <w:tmpl w:val="9EDAA28A"/>
    <w:name w:val="WW8Num1432232222222222"/>
    <w:lvl w:ilvl="0" w:tplc="F3A21B34">
      <w:start w:val="1"/>
      <w:numFmt w:val="decimal"/>
      <w:lvlText w:val="%1."/>
      <w:lvlJc w:val="left"/>
      <w:pPr>
        <w:tabs>
          <w:tab w:val="num" w:pos="1298"/>
        </w:tabs>
        <w:ind w:left="1298" w:hanging="396"/>
      </w:pPr>
      <w:rPr>
        <w:rFonts w:ascii="Calibri" w:eastAsia="Times New Roman" w:hAnsi="Calibri" w:cs="Calibri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B5401"/>
    <w:multiLevelType w:val="hybridMultilevel"/>
    <w:tmpl w:val="9DA43A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A6383"/>
    <w:multiLevelType w:val="hybridMultilevel"/>
    <w:tmpl w:val="B7E8C6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A5B38D5"/>
    <w:multiLevelType w:val="hybridMultilevel"/>
    <w:tmpl w:val="8BF006FA"/>
    <w:lvl w:ilvl="0" w:tplc="3D66F564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67056"/>
    <w:multiLevelType w:val="multilevel"/>
    <w:tmpl w:val="A5CE4D36"/>
    <w:lvl w:ilvl="0">
      <w:start w:val="1"/>
      <w:numFmt w:val="upperRoman"/>
      <w:lvlText w:val="%1.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336699"/>
        <w:spacing w:val="0"/>
        <w:w w:val="100"/>
        <w:position w:val="0"/>
        <w:sz w:val="22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71660C"/>
    <w:multiLevelType w:val="multilevel"/>
    <w:tmpl w:val="FD6A96DA"/>
    <w:lvl w:ilvl="0">
      <w:start w:val="1"/>
      <w:numFmt w:val="lowerLetter"/>
      <w:lvlText w:val="%1)"/>
      <w:lvlJc w:val="left"/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8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%4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9512B8"/>
    <w:multiLevelType w:val="multilevel"/>
    <w:tmpl w:val="C8C6DFE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3">
      <w:start w:val="1"/>
      <w:numFmt w:val="lowerLetter"/>
      <w:lvlText w:val="%4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7"/>
      <w:numFmt w:val="upperRoman"/>
      <w:lvlText w:val="%5.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336699"/>
        <w:spacing w:val="0"/>
        <w:w w:val="100"/>
        <w:position w:val="0"/>
        <w:sz w:val="22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450D5D"/>
    <w:multiLevelType w:val="hybridMultilevel"/>
    <w:tmpl w:val="B72C973E"/>
    <w:lvl w:ilvl="0" w:tplc="D944B23E">
      <w:start w:val="1"/>
      <w:numFmt w:val="bullet"/>
      <w:lvlText w:val="−"/>
      <w:lvlJc w:val="left"/>
      <w:pPr>
        <w:ind w:left="106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DAE793A"/>
    <w:multiLevelType w:val="multilevel"/>
    <w:tmpl w:val="567A129E"/>
    <w:lvl w:ilvl="0">
      <w:start w:val="4"/>
      <w:numFmt w:val="bullet"/>
      <w:lvlText w:val="-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78941321"/>
    <w:multiLevelType w:val="multilevel"/>
    <w:tmpl w:val="E892A8BC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8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%4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FA794D"/>
    <w:multiLevelType w:val="hybridMultilevel"/>
    <w:tmpl w:val="9C388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66046">
    <w:abstractNumId w:val="7"/>
  </w:num>
  <w:num w:numId="2" w16cid:durableId="545944714">
    <w:abstractNumId w:val="9"/>
  </w:num>
  <w:num w:numId="3" w16cid:durableId="377440876">
    <w:abstractNumId w:val="12"/>
  </w:num>
  <w:num w:numId="4" w16cid:durableId="915356729">
    <w:abstractNumId w:val="0"/>
  </w:num>
  <w:num w:numId="5" w16cid:durableId="637999957">
    <w:abstractNumId w:val="6"/>
  </w:num>
  <w:num w:numId="6" w16cid:durableId="2112966841">
    <w:abstractNumId w:val="4"/>
  </w:num>
  <w:num w:numId="7" w16cid:durableId="1072120393">
    <w:abstractNumId w:val="11"/>
  </w:num>
  <w:num w:numId="8" w16cid:durableId="1047266966">
    <w:abstractNumId w:val="1"/>
  </w:num>
  <w:num w:numId="9" w16cid:durableId="1145969040">
    <w:abstractNumId w:val="8"/>
  </w:num>
  <w:num w:numId="10" w16cid:durableId="160582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3181680">
    <w:abstractNumId w:val="13"/>
  </w:num>
  <w:num w:numId="12" w16cid:durableId="1905289498">
    <w:abstractNumId w:val="3"/>
  </w:num>
  <w:num w:numId="13" w16cid:durableId="526213807">
    <w:abstractNumId w:val="5"/>
  </w:num>
  <w:num w:numId="14" w16cid:durableId="550071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19"/>
    <w:rsid w:val="000600EB"/>
    <w:rsid w:val="00135E5C"/>
    <w:rsid w:val="001D223C"/>
    <w:rsid w:val="002039F7"/>
    <w:rsid w:val="00207043"/>
    <w:rsid w:val="002268A8"/>
    <w:rsid w:val="00275591"/>
    <w:rsid w:val="00276AE5"/>
    <w:rsid w:val="002E2AD5"/>
    <w:rsid w:val="00332E2C"/>
    <w:rsid w:val="003B5F43"/>
    <w:rsid w:val="003C4A0A"/>
    <w:rsid w:val="003D2603"/>
    <w:rsid w:val="003E5B7B"/>
    <w:rsid w:val="00431BF6"/>
    <w:rsid w:val="004526CD"/>
    <w:rsid w:val="004B3D9B"/>
    <w:rsid w:val="006D13B7"/>
    <w:rsid w:val="00762981"/>
    <w:rsid w:val="00851C6D"/>
    <w:rsid w:val="00880E6B"/>
    <w:rsid w:val="0090718C"/>
    <w:rsid w:val="0098411A"/>
    <w:rsid w:val="009E52EF"/>
    <w:rsid w:val="009F39E8"/>
    <w:rsid w:val="00A87CFD"/>
    <w:rsid w:val="00AA38AC"/>
    <w:rsid w:val="00AF251D"/>
    <w:rsid w:val="00B12908"/>
    <w:rsid w:val="00B4426B"/>
    <w:rsid w:val="00B9271D"/>
    <w:rsid w:val="00BB459C"/>
    <w:rsid w:val="00BF6894"/>
    <w:rsid w:val="00C223E8"/>
    <w:rsid w:val="00C703B1"/>
    <w:rsid w:val="00C85410"/>
    <w:rsid w:val="00CE545D"/>
    <w:rsid w:val="00D42432"/>
    <w:rsid w:val="00DC6919"/>
    <w:rsid w:val="00F12D4F"/>
    <w:rsid w:val="00F307F2"/>
    <w:rsid w:val="00F73C65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EB8F"/>
  <w15:chartTrackingRefBased/>
  <w15:docId w15:val="{84771A6E-762F-4C79-9FE6-F37C7CA4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91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6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9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9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9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9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9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9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9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9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9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9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91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C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919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C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919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DC6919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DC6919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lang w:val="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akow.nio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krakow.nio.gov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rakow.nio.gov.pl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akow.nio.gov.pl" TargetMode="External"/><Relationship Id="rId1" Type="http://schemas.openxmlformats.org/officeDocument/2006/relationships/hyperlink" Target="mailto:dyrektor@krakow.nio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1780</Words>
  <Characters>10680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Kaszowska</dc:creator>
  <cp:keywords/>
  <dc:description/>
  <cp:lastModifiedBy>Aneta Kaszowska</cp:lastModifiedBy>
  <cp:revision>16</cp:revision>
  <cp:lastPrinted>2026-07-23T09:16:00Z</cp:lastPrinted>
  <dcterms:created xsi:type="dcterms:W3CDTF">2026-05-27T05:43:00Z</dcterms:created>
  <dcterms:modified xsi:type="dcterms:W3CDTF">2026-10-09T08:50:00Z</dcterms:modified>
</cp:coreProperties>
</file>