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8B0CB0">
        <w:rPr>
          <w:rFonts w:ascii="Times New Roman" w:hAnsi="Times New Roman" w:cs="Times New Roman"/>
        </w:rPr>
        <w:t>2 część 8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8B0CB0">
        <w:rPr>
          <w:rFonts w:ascii="Times New Roman" w:hAnsi="Times New Roman" w:cs="Times New Roman"/>
          <w:b/>
        </w:rPr>
        <w:t>– część 8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Default="00EA4942" w:rsidP="008B0C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B0CB0" w:rsidRDefault="008B0CB0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AB5CDB" w:rsidRPr="00662259" w:rsidRDefault="006906B4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Aparat do drenażu limfatycznego</w:t>
      </w:r>
      <w:r w:rsidR="00576545">
        <w:rPr>
          <w:rFonts w:ascii="Times New Roman" w:hAnsi="Times New Roman" w:cs="Times New Roman"/>
          <w:b/>
        </w:rPr>
        <w:t xml:space="preserve"> - 4 szt.</w:t>
      </w: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5184"/>
        <w:gridCol w:w="1910"/>
        <w:gridCol w:w="2268"/>
      </w:tblGrid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8B0CB0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Lp.</w:t>
            </w:r>
          </w:p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4" w:type="dxa"/>
            <w:shd w:val="clear" w:color="auto" w:fill="BFBFBF" w:themeFill="background1" w:themeFillShade="BF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06B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910" w:type="dxa"/>
            <w:shd w:val="clear" w:color="auto" w:fill="BFBFBF" w:themeFill="background1" w:themeFillShade="BF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06B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06B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3"/>
            <w:shd w:val="clear" w:color="auto" w:fill="FFFFFF" w:themeFill="background1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06B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8B0CB0" w:rsidRPr="006906B4" w:rsidTr="008B0CB0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576CBB">
            <w:pPr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576CBB">
            <w:pPr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Urządzenie oraz wszystkie elementy składowe -  fabrycznie nowe, rok produkcji 2026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0CB0" w:rsidRPr="006906B4" w:rsidTr="008B0CB0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Aparat do drenażu limfatycznego min. 12 kanałowy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0CB0" w:rsidRPr="006906B4" w:rsidTr="008B0CB0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Zasilanie: 230V/50Hz (+/- 10%)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0CB0" w:rsidRPr="006906B4" w:rsidTr="008B0CB0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Kolorowy wyświetlacz o przekątnej min. 5”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0CB0" w:rsidRPr="006906B4" w:rsidTr="008B0CB0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Default="008B0CB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Dotykowy wyświetlacz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0CB0" w:rsidRPr="006906B4" w:rsidTr="008B0CB0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2F08">
              <w:rPr>
                <w:rFonts w:ascii="Times New Roman" w:hAnsi="Times New Roman" w:cs="Times New Roman"/>
              </w:rPr>
              <w:t xml:space="preserve">Encyklopedia z gotowymi </w:t>
            </w:r>
            <w:r>
              <w:rPr>
                <w:rFonts w:ascii="Times New Roman" w:hAnsi="Times New Roman" w:cs="Times New Roman"/>
              </w:rPr>
              <w:t xml:space="preserve">programami </w:t>
            </w:r>
            <w:r w:rsidRPr="00632F08">
              <w:rPr>
                <w:rFonts w:ascii="Times New Roman" w:hAnsi="Times New Roman" w:cs="Times New Roman"/>
              </w:rPr>
              <w:t>zabiegowymi min</w:t>
            </w:r>
            <w:r>
              <w:rPr>
                <w:rFonts w:ascii="Times New Roman" w:hAnsi="Times New Roman" w:cs="Times New Roman"/>
              </w:rPr>
              <w:t>. 15 programów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0CB0" w:rsidRPr="006906B4" w:rsidTr="008B0CB0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2E5">
              <w:rPr>
                <w:rFonts w:ascii="Times New Roman" w:hAnsi="Times New Roman" w:cs="Times New Roman"/>
              </w:rPr>
              <w:t>Możliwość tworzenia i zapisywania własnych programów użytkownika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0CB0" w:rsidRPr="006906B4" w:rsidTr="008B0CB0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2E5">
              <w:rPr>
                <w:rFonts w:ascii="Times New Roman" w:hAnsi="Times New Roman" w:cs="Times New Roman"/>
              </w:rPr>
              <w:t>Zakres regulacji ciśnienia min</w:t>
            </w:r>
            <w:r>
              <w:rPr>
                <w:rFonts w:ascii="Times New Roman" w:hAnsi="Times New Roman" w:cs="Times New Roman"/>
              </w:rPr>
              <w:t>.</w:t>
            </w:r>
            <w:r w:rsidRPr="00AF52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AF52E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AF52E5">
              <w:rPr>
                <w:rFonts w:ascii="Times New Roman" w:hAnsi="Times New Roman" w:cs="Times New Roman"/>
              </w:rPr>
              <w:t>0 mmHg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268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556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F52E5">
              <w:rPr>
                <w:rFonts w:ascii="Times New Roman" w:eastAsia="Calibri" w:hAnsi="Times New Roman" w:cs="Times New Roman"/>
                <w:lang w:eastAsia="en-US"/>
              </w:rPr>
              <w:t>Niezależna regulacja ciśnienia w każdej komorze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576CBB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3979">
              <w:rPr>
                <w:rFonts w:ascii="Times New Roman" w:eastAsia="Calibri" w:hAnsi="Times New Roman" w:cs="Times New Roman"/>
                <w:lang w:eastAsia="en-US"/>
              </w:rPr>
              <w:t xml:space="preserve">Automatyczna identyfikacja </w:t>
            </w:r>
            <w:r>
              <w:rPr>
                <w:rFonts w:ascii="Times New Roman" w:eastAsia="Calibri" w:hAnsi="Times New Roman" w:cs="Times New Roman"/>
                <w:lang w:eastAsia="en-US"/>
              </w:rPr>
              <w:t>mankietu/</w:t>
            </w:r>
            <w:r w:rsidRPr="00E73979">
              <w:rPr>
                <w:rFonts w:ascii="Times New Roman" w:eastAsia="Calibri" w:hAnsi="Times New Roman" w:cs="Times New Roman"/>
                <w:lang w:eastAsia="en-US"/>
              </w:rPr>
              <w:t>aplikatora przez aparat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/NIE</w:t>
            </w:r>
          </w:p>
        </w:tc>
        <w:tc>
          <w:tcPr>
            <w:tcW w:w="2268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576CBB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3979">
              <w:rPr>
                <w:rFonts w:ascii="Times New Roman" w:eastAsia="Calibri" w:hAnsi="Times New Roman" w:cs="Times New Roman"/>
                <w:lang w:eastAsia="en-US"/>
              </w:rPr>
              <w:t>Automatyczne opróżnianie aplikatorów po zakończonym zabiegu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576CBB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207D1">
              <w:rPr>
                <w:rFonts w:ascii="Times New Roman" w:eastAsia="Calibri" w:hAnsi="Times New Roman" w:cs="Times New Roman"/>
                <w:lang w:eastAsia="en-US"/>
              </w:rPr>
              <w:t>Komory aplikatora zachodzące na siebie ( brak przerwy miedzy komorami )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8B0CB0" w:rsidRPr="006906B4" w:rsidRDefault="008B0CB0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F83AC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F83AC7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83AC7">
              <w:rPr>
                <w:rFonts w:ascii="Times New Roman" w:eastAsia="Calibri" w:hAnsi="Times New Roman" w:cs="Times New Roman"/>
                <w:lang w:eastAsia="en-US"/>
              </w:rPr>
              <w:t>Parametry aktywności komór aplikat</w:t>
            </w:r>
            <w:r>
              <w:rPr>
                <w:rFonts w:ascii="Times New Roman" w:eastAsia="Calibri" w:hAnsi="Times New Roman" w:cs="Times New Roman"/>
                <w:lang w:eastAsia="en-US"/>
              </w:rPr>
              <w:t>o</w:t>
            </w:r>
            <w:r w:rsidRPr="00F83AC7">
              <w:rPr>
                <w:rFonts w:ascii="Times New Roman" w:eastAsia="Calibri" w:hAnsi="Times New Roman" w:cs="Times New Roman"/>
                <w:lang w:eastAsia="en-US"/>
              </w:rPr>
              <w:t>ra widoczne na ekranie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F8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8B0CB0" w:rsidRPr="006906B4" w:rsidRDefault="008B0CB0" w:rsidP="00F83A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F83AC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73084F" w:rsidRDefault="008B0CB0" w:rsidP="00F83AC7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084F">
              <w:rPr>
                <w:rFonts w:ascii="Times New Roman" w:eastAsia="Calibri" w:hAnsi="Times New Roman" w:cs="Times New Roman"/>
                <w:lang w:eastAsia="en-US"/>
              </w:rPr>
              <w:t xml:space="preserve">Aplikatory </w:t>
            </w:r>
            <w:r>
              <w:rPr>
                <w:rFonts w:ascii="Times New Roman" w:eastAsia="Calibri" w:hAnsi="Times New Roman" w:cs="Times New Roman"/>
                <w:lang w:eastAsia="en-US"/>
              </w:rPr>
              <w:t>w zestawie min.</w:t>
            </w:r>
            <w:r w:rsidRPr="0073084F"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  <w:p w:rsidR="008B0CB0" w:rsidRPr="0073084F" w:rsidRDefault="008B0CB0" w:rsidP="00F83AC7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084F">
              <w:rPr>
                <w:rFonts w:ascii="Times New Roman" w:eastAsia="Calibri" w:hAnsi="Times New Roman" w:cs="Times New Roman"/>
                <w:lang w:eastAsia="en-US"/>
              </w:rPr>
              <w:t>Spodnie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min. 24 komory, 2 nogi</w:t>
            </w:r>
          </w:p>
          <w:p w:rsidR="008B0CB0" w:rsidRPr="006906B4" w:rsidRDefault="008B0CB0" w:rsidP="00F83AC7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084F">
              <w:rPr>
                <w:rFonts w:ascii="Times New Roman" w:eastAsia="Calibri" w:hAnsi="Times New Roman" w:cs="Times New Roman"/>
                <w:lang w:eastAsia="en-US"/>
              </w:rPr>
              <w:t xml:space="preserve">Ręka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– min. </w:t>
            </w:r>
            <w:r w:rsidRPr="0073084F">
              <w:rPr>
                <w:rFonts w:ascii="Times New Roman" w:eastAsia="Calibri" w:hAnsi="Times New Roman" w:cs="Times New Roman"/>
                <w:lang w:eastAsia="en-US"/>
              </w:rPr>
              <w:t>8 komorowa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F8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8B0CB0" w:rsidRPr="006906B4" w:rsidRDefault="008B0CB0" w:rsidP="00F83A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F83AC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73084F" w:rsidRDefault="008B0CB0" w:rsidP="00F83AC7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Cicha i niezawodna paca kompresora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F8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8B0CB0" w:rsidRPr="006906B4" w:rsidRDefault="008B0CB0" w:rsidP="00F83A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A368E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Default="008B0CB0" w:rsidP="00A368E1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368E1">
              <w:rPr>
                <w:rFonts w:ascii="Times New Roman" w:eastAsia="Calibri" w:hAnsi="Times New Roman" w:cs="Times New Roman"/>
                <w:lang w:eastAsia="en-US"/>
              </w:rPr>
              <w:t>Elektroniczny system kontroli ucisku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A368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8B0CB0" w:rsidRPr="006906B4" w:rsidRDefault="008B0CB0" w:rsidP="00A368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A368E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Default="008B0CB0" w:rsidP="00A368E1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368E1">
              <w:rPr>
                <w:rFonts w:ascii="Times New Roman" w:eastAsia="Calibri" w:hAnsi="Times New Roman" w:cs="Times New Roman"/>
                <w:lang w:eastAsia="en-US"/>
              </w:rPr>
              <w:t>Złącze ułatwiające szybką wymianę aplikatora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A368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8B0CB0" w:rsidRPr="006906B4" w:rsidRDefault="008B0CB0" w:rsidP="00A368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A368E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Default="008B0CB0" w:rsidP="00A368E1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368E1">
              <w:rPr>
                <w:rFonts w:ascii="Times New Roman" w:eastAsia="Calibri" w:hAnsi="Times New Roman" w:cs="Times New Roman"/>
                <w:lang w:eastAsia="en-US"/>
              </w:rPr>
              <w:t>Zamek błyskawiczny na całej długości aplikatora ułatwiający zakładanie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A368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8B0CB0" w:rsidRPr="006906B4" w:rsidRDefault="008B0CB0" w:rsidP="00A368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A368E1" w:rsidRDefault="008B0CB0" w:rsidP="00DE7D8C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E7D8C">
              <w:rPr>
                <w:rFonts w:ascii="Times New Roman" w:eastAsia="Calibri" w:hAnsi="Times New Roman" w:cs="Times New Roman"/>
                <w:lang w:eastAsia="en-US"/>
              </w:rPr>
              <w:t>W zestawie oryginalny wózek producenta dedykowany do aparatu</w:t>
            </w:r>
            <w:r w:rsidRPr="00DE7D8C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362" w:type="dxa"/>
            <w:gridSpan w:val="3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06B4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DE7D8C">
            <w:pPr>
              <w:spacing w:after="0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DE7D8C">
            <w:pPr>
              <w:spacing w:after="0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DE7D8C">
            <w:pPr>
              <w:spacing w:after="0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8B0CB0" w:rsidRPr="006906B4" w:rsidRDefault="008B0CB0" w:rsidP="00DE7D8C">
            <w:pPr>
              <w:spacing w:after="0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- częstotliwość przeglądów</w:t>
            </w:r>
          </w:p>
          <w:p w:rsidR="008B0CB0" w:rsidRPr="006906B4" w:rsidRDefault="008B0CB0" w:rsidP="00DE7D8C">
            <w:pPr>
              <w:spacing w:after="0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8B0CB0" w:rsidRPr="006906B4" w:rsidRDefault="008B0CB0" w:rsidP="00DE7D8C">
            <w:pPr>
              <w:spacing w:after="0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(dotyczy myjni, przy dostawie)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  <w:vAlign w:val="center"/>
          </w:tcPr>
          <w:p w:rsidR="008B0CB0" w:rsidRPr="006906B4" w:rsidRDefault="008B0CB0" w:rsidP="00DE7D8C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906B4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906B4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906B4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906B4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906B4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urządzenia/urządzeń nadają się do recyklingu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906B4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nadają się do odzysku lub naprawy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0CB0" w:rsidRPr="006906B4" w:rsidTr="008B0CB0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0CB0" w:rsidRPr="006906B4" w:rsidRDefault="008B0CB0" w:rsidP="00DE7D8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84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906B4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910" w:type="dxa"/>
            <w:vAlign w:val="center"/>
          </w:tcPr>
          <w:p w:rsidR="008B0CB0" w:rsidRPr="006906B4" w:rsidRDefault="008B0CB0" w:rsidP="00DE7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6B4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268" w:type="dxa"/>
          </w:tcPr>
          <w:p w:rsidR="008B0CB0" w:rsidRPr="006906B4" w:rsidRDefault="008B0CB0" w:rsidP="00DE7D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Default="00AB5CDB" w:rsidP="008B0CB0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9"/>
  </w:num>
  <w:num w:numId="6">
    <w:abstractNumId w:val="11"/>
  </w:num>
  <w:num w:numId="7">
    <w:abstractNumId w:val="17"/>
  </w:num>
  <w:num w:numId="8">
    <w:abstractNumId w:val="6"/>
  </w:num>
  <w:num w:numId="9">
    <w:abstractNumId w:val="20"/>
  </w:num>
  <w:num w:numId="10">
    <w:abstractNumId w:val="16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9"/>
  </w:num>
  <w:num w:numId="16">
    <w:abstractNumId w:val="13"/>
  </w:num>
  <w:num w:numId="17">
    <w:abstractNumId w:val="12"/>
  </w:num>
  <w:num w:numId="18">
    <w:abstractNumId w:val="18"/>
  </w:num>
  <w:num w:numId="19">
    <w:abstractNumId w:val="8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314A6"/>
    <w:rsid w:val="0004523C"/>
    <w:rsid w:val="000456C2"/>
    <w:rsid w:val="000525F7"/>
    <w:rsid w:val="00054F5B"/>
    <w:rsid w:val="00056B77"/>
    <w:rsid w:val="00066263"/>
    <w:rsid w:val="00082DA0"/>
    <w:rsid w:val="000D0447"/>
    <w:rsid w:val="000D3698"/>
    <w:rsid w:val="00106783"/>
    <w:rsid w:val="00110846"/>
    <w:rsid w:val="00113408"/>
    <w:rsid w:val="00136883"/>
    <w:rsid w:val="00137A8D"/>
    <w:rsid w:val="001647FD"/>
    <w:rsid w:val="001753BD"/>
    <w:rsid w:val="00181BE3"/>
    <w:rsid w:val="00193FEB"/>
    <w:rsid w:val="001B06A8"/>
    <w:rsid w:val="001B7FE7"/>
    <w:rsid w:val="001D4A7F"/>
    <w:rsid w:val="001F1B6D"/>
    <w:rsid w:val="001F27F0"/>
    <w:rsid w:val="002105BD"/>
    <w:rsid w:val="00222344"/>
    <w:rsid w:val="00262341"/>
    <w:rsid w:val="002B362E"/>
    <w:rsid w:val="002C2BC6"/>
    <w:rsid w:val="002F02BA"/>
    <w:rsid w:val="00302F52"/>
    <w:rsid w:val="00323012"/>
    <w:rsid w:val="003317FC"/>
    <w:rsid w:val="00337B9D"/>
    <w:rsid w:val="00347D5C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76545"/>
    <w:rsid w:val="005911A7"/>
    <w:rsid w:val="005913C2"/>
    <w:rsid w:val="00594D17"/>
    <w:rsid w:val="005B16B2"/>
    <w:rsid w:val="005D49A9"/>
    <w:rsid w:val="005E549A"/>
    <w:rsid w:val="00610532"/>
    <w:rsid w:val="0061375F"/>
    <w:rsid w:val="006276FC"/>
    <w:rsid w:val="00631FAC"/>
    <w:rsid w:val="00632F08"/>
    <w:rsid w:val="006416ED"/>
    <w:rsid w:val="00641ADD"/>
    <w:rsid w:val="00647EAF"/>
    <w:rsid w:val="006649AD"/>
    <w:rsid w:val="00664E8E"/>
    <w:rsid w:val="0068317D"/>
    <w:rsid w:val="006906B4"/>
    <w:rsid w:val="00697B69"/>
    <w:rsid w:val="006A0C35"/>
    <w:rsid w:val="006A3EA6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5DB0"/>
    <w:rsid w:val="0075280B"/>
    <w:rsid w:val="00757A56"/>
    <w:rsid w:val="00775BA2"/>
    <w:rsid w:val="007A7730"/>
    <w:rsid w:val="007C5AD8"/>
    <w:rsid w:val="007D1035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6C89"/>
    <w:rsid w:val="008934F2"/>
    <w:rsid w:val="008B0CB0"/>
    <w:rsid w:val="008B3045"/>
    <w:rsid w:val="008B7D64"/>
    <w:rsid w:val="008C2268"/>
    <w:rsid w:val="008D045D"/>
    <w:rsid w:val="00952516"/>
    <w:rsid w:val="009560DD"/>
    <w:rsid w:val="009573FD"/>
    <w:rsid w:val="00962110"/>
    <w:rsid w:val="00965BBB"/>
    <w:rsid w:val="00992682"/>
    <w:rsid w:val="009C0C95"/>
    <w:rsid w:val="009C198D"/>
    <w:rsid w:val="009C3917"/>
    <w:rsid w:val="009C7D91"/>
    <w:rsid w:val="009D0586"/>
    <w:rsid w:val="009D1F2F"/>
    <w:rsid w:val="009E55FB"/>
    <w:rsid w:val="009F37F3"/>
    <w:rsid w:val="00A0073E"/>
    <w:rsid w:val="00A13F5C"/>
    <w:rsid w:val="00A219FE"/>
    <w:rsid w:val="00A368E1"/>
    <w:rsid w:val="00A463A5"/>
    <w:rsid w:val="00A502B9"/>
    <w:rsid w:val="00A50F36"/>
    <w:rsid w:val="00A615B9"/>
    <w:rsid w:val="00A757AA"/>
    <w:rsid w:val="00AA0116"/>
    <w:rsid w:val="00AA06D5"/>
    <w:rsid w:val="00AB4ADD"/>
    <w:rsid w:val="00AB5CDB"/>
    <w:rsid w:val="00AC7405"/>
    <w:rsid w:val="00AD3137"/>
    <w:rsid w:val="00AF26FD"/>
    <w:rsid w:val="00AF52E5"/>
    <w:rsid w:val="00B2359A"/>
    <w:rsid w:val="00B25793"/>
    <w:rsid w:val="00B73A90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C21A86"/>
    <w:rsid w:val="00C31925"/>
    <w:rsid w:val="00C36CBA"/>
    <w:rsid w:val="00C52C2D"/>
    <w:rsid w:val="00C742EF"/>
    <w:rsid w:val="00C75C8A"/>
    <w:rsid w:val="00C92BEC"/>
    <w:rsid w:val="00CD5108"/>
    <w:rsid w:val="00CF2596"/>
    <w:rsid w:val="00CF3875"/>
    <w:rsid w:val="00D0573D"/>
    <w:rsid w:val="00D06B8F"/>
    <w:rsid w:val="00D10D6A"/>
    <w:rsid w:val="00D22A2F"/>
    <w:rsid w:val="00D311E8"/>
    <w:rsid w:val="00D55325"/>
    <w:rsid w:val="00D77496"/>
    <w:rsid w:val="00D81530"/>
    <w:rsid w:val="00DA5D09"/>
    <w:rsid w:val="00DC0C71"/>
    <w:rsid w:val="00DE6526"/>
    <w:rsid w:val="00DE7D8C"/>
    <w:rsid w:val="00DF0BEA"/>
    <w:rsid w:val="00E1442C"/>
    <w:rsid w:val="00E303DE"/>
    <w:rsid w:val="00E361C0"/>
    <w:rsid w:val="00E455D5"/>
    <w:rsid w:val="00E501CF"/>
    <w:rsid w:val="00E52201"/>
    <w:rsid w:val="00E5757E"/>
    <w:rsid w:val="00E62BA6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83AC7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18C6F7D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2026-06-03T10:37:00Z</dcterms:created>
  <dcterms:modified xsi:type="dcterms:W3CDTF">2026-06-03T10:40:00Z</dcterms:modified>
</cp:coreProperties>
</file>