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AAC61" w14:textId="2E48C553" w:rsidR="00EA4942" w:rsidRPr="00BE769A" w:rsidRDefault="00EA4942" w:rsidP="00EA4942">
      <w:pPr>
        <w:jc w:val="right"/>
        <w:rPr>
          <w:rFonts w:ascii="Times New Roman" w:hAnsi="Times New Roman" w:cs="Times New Roman"/>
          <w:color w:val="FF0000"/>
        </w:rPr>
      </w:pPr>
      <w:bookmarkStart w:id="0" w:name="OLE_LINK2"/>
      <w:r w:rsidRPr="00A85E8D">
        <w:rPr>
          <w:rFonts w:ascii="Times New Roman" w:hAnsi="Times New Roman" w:cs="Times New Roman"/>
        </w:rPr>
        <w:t xml:space="preserve">Załącznik nr </w:t>
      </w:r>
      <w:r w:rsidR="00E917C9">
        <w:rPr>
          <w:rFonts w:ascii="Times New Roman" w:hAnsi="Times New Roman" w:cs="Times New Roman"/>
        </w:rPr>
        <w:t>2</w:t>
      </w:r>
      <w:r w:rsidRPr="00A85E8D">
        <w:rPr>
          <w:rFonts w:ascii="Times New Roman" w:hAnsi="Times New Roman" w:cs="Times New Roman"/>
        </w:rPr>
        <w:t xml:space="preserve"> do </w:t>
      </w:r>
      <w:r w:rsidR="00E917C9">
        <w:rPr>
          <w:rFonts w:ascii="Times New Roman" w:hAnsi="Times New Roman" w:cs="Times New Roman"/>
        </w:rPr>
        <w:t>zapytania nr SGA.261.21.2025</w:t>
      </w:r>
      <w:bookmarkStart w:id="1" w:name="_GoBack"/>
      <w:bookmarkEnd w:id="1"/>
    </w:p>
    <w:p w14:paraId="5DF3F541" w14:textId="2699C887" w:rsidR="00EA4942" w:rsidRPr="000353C4" w:rsidRDefault="00EA4942" w:rsidP="00EA4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3C4">
        <w:rPr>
          <w:rFonts w:ascii="Times New Roman" w:hAnsi="Times New Roman" w:cs="Times New Roman"/>
          <w:b/>
        </w:rPr>
        <w:t>Opis przedmiotu zamówienia</w:t>
      </w:r>
      <w:r>
        <w:rPr>
          <w:rFonts w:ascii="Times New Roman" w:hAnsi="Times New Roman" w:cs="Times New Roman"/>
          <w:b/>
        </w:rPr>
        <w:t xml:space="preserve"> – </w:t>
      </w:r>
    </w:p>
    <w:p w14:paraId="7314ADA7" w14:textId="77777777" w:rsidR="00EA4942" w:rsidRDefault="00EA4942" w:rsidP="00EA49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53C4">
        <w:rPr>
          <w:rFonts w:ascii="Times New Roman" w:hAnsi="Times New Roman" w:cs="Times New Roman"/>
        </w:rPr>
        <w:t xml:space="preserve">(Parametry </w:t>
      </w:r>
      <w:proofErr w:type="spellStart"/>
      <w:r w:rsidRPr="000353C4">
        <w:rPr>
          <w:rFonts w:ascii="Times New Roman" w:hAnsi="Times New Roman" w:cs="Times New Roman"/>
        </w:rPr>
        <w:t>techniczn</w:t>
      </w:r>
      <w:r>
        <w:rPr>
          <w:rFonts w:ascii="Times New Roman" w:hAnsi="Times New Roman" w:cs="Times New Roman"/>
        </w:rPr>
        <w:t>o</w:t>
      </w:r>
      <w:proofErr w:type="spellEnd"/>
      <w:r w:rsidRPr="000353C4">
        <w:rPr>
          <w:rFonts w:ascii="Times New Roman" w:hAnsi="Times New Roman" w:cs="Times New Roman"/>
        </w:rPr>
        <w:t xml:space="preserve"> – użytkowe) </w:t>
      </w:r>
    </w:p>
    <w:p w14:paraId="7B56E736" w14:textId="77777777" w:rsidR="00EA4942" w:rsidRPr="000353C4" w:rsidRDefault="00EA4942" w:rsidP="00EA4942">
      <w:pPr>
        <w:spacing w:after="0" w:line="240" w:lineRule="auto"/>
        <w:rPr>
          <w:rFonts w:ascii="Times New Roman" w:hAnsi="Times New Roman" w:cs="Times New Roman"/>
        </w:rPr>
      </w:pPr>
    </w:p>
    <w:p w14:paraId="7D116F0B" w14:textId="77777777" w:rsidR="00F05E0A" w:rsidRDefault="00F05E0A" w:rsidP="00F05E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DDFC0C" w14:textId="2F4A265F" w:rsidR="00F05E0A" w:rsidRPr="00F05E0A" w:rsidRDefault="00A85E8D" w:rsidP="00F05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Aparaty PET/CT, SPECT/CT</w:t>
      </w:r>
    </w:p>
    <w:p w14:paraId="7F1B265B" w14:textId="77777777" w:rsidR="00EA4942" w:rsidRPr="000353C4" w:rsidRDefault="00EA4942" w:rsidP="00EA494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F9B74A2" w14:textId="7C23AF81" w:rsidR="00EA4942" w:rsidRPr="00F05E0A" w:rsidRDefault="00A85E8D" w:rsidP="00F05E0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Aparat PET/CT</w:t>
      </w:r>
      <w:r w:rsidR="00EC3F6C" w:rsidRPr="00F05E0A">
        <w:rPr>
          <w:rFonts w:ascii="Times New Roman" w:hAnsi="Times New Roman" w:cs="Times New Roman"/>
          <w:b/>
        </w:rPr>
        <w:t xml:space="preserve"> – </w:t>
      </w:r>
      <w:r w:rsidR="004328E2" w:rsidRPr="00F05E0A">
        <w:rPr>
          <w:rFonts w:ascii="Times New Roman" w:hAnsi="Times New Roman" w:cs="Times New Roman"/>
          <w:b/>
        </w:rPr>
        <w:t>1</w:t>
      </w:r>
      <w:r w:rsidR="00EC3F6C" w:rsidRPr="00F05E0A">
        <w:rPr>
          <w:rFonts w:ascii="Times New Roman" w:hAnsi="Times New Roman" w:cs="Times New Roman"/>
          <w:b/>
        </w:rPr>
        <w:t xml:space="preserve"> szt.</w:t>
      </w:r>
    </w:p>
    <w:p w14:paraId="19D64332" w14:textId="77777777" w:rsidR="00EA4942" w:rsidRPr="000353C4" w:rsidRDefault="00EA4942" w:rsidP="00EA49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4816"/>
        <w:gridCol w:w="1560"/>
        <w:gridCol w:w="3128"/>
        <w:gridCol w:w="330"/>
      </w:tblGrid>
      <w:tr w:rsidR="00EA4942" w:rsidRPr="000353C4" w14:paraId="67E58A97" w14:textId="77777777" w:rsidTr="00843D30">
        <w:trPr>
          <w:trHeight w:val="20"/>
          <w:jc w:val="center"/>
        </w:trPr>
        <w:tc>
          <w:tcPr>
            <w:tcW w:w="556" w:type="dxa"/>
            <w:shd w:val="clear" w:color="auto" w:fill="BFBFBF" w:themeFill="background1" w:themeFillShade="BF"/>
            <w:noWrap/>
            <w:vAlign w:val="center"/>
          </w:tcPr>
          <w:p w14:paraId="4BDC8E8F" w14:textId="77777777" w:rsidR="00EA4942" w:rsidRPr="000353C4" w:rsidRDefault="00EA4942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16" w:type="dxa"/>
            <w:shd w:val="clear" w:color="auto" w:fill="BFBFBF" w:themeFill="background1" w:themeFillShade="BF"/>
            <w:vAlign w:val="center"/>
          </w:tcPr>
          <w:p w14:paraId="6755E308" w14:textId="77777777" w:rsidR="00EA4942" w:rsidRPr="000353C4" w:rsidRDefault="00EA4942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>Parametry urządzenia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4F39700" w14:textId="77777777" w:rsidR="00EA4942" w:rsidRPr="000353C4" w:rsidRDefault="00EA4942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>Wymagana wartość parametru</w:t>
            </w:r>
          </w:p>
        </w:tc>
        <w:tc>
          <w:tcPr>
            <w:tcW w:w="3128" w:type="dxa"/>
            <w:shd w:val="clear" w:color="auto" w:fill="BFBFBF" w:themeFill="background1" w:themeFillShade="BF"/>
            <w:vAlign w:val="center"/>
          </w:tcPr>
          <w:p w14:paraId="6FF4C6D2" w14:textId="77777777" w:rsidR="00EA4942" w:rsidRPr="000353C4" w:rsidRDefault="00EA4942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 xml:space="preserve">Wartość oferowana przez Wykonawcę 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14:paraId="1C7C4EBE" w14:textId="1AC2791F" w:rsidR="00EA4942" w:rsidRPr="000353C4" w:rsidRDefault="00EA4942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4942" w:rsidRPr="000353C4" w14:paraId="1F4E9E13" w14:textId="77777777" w:rsidTr="00390CC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6C02AC34" w14:textId="77777777" w:rsidR="00EA4942" w:rsidRPr="000353C4" w:rsidRDefault="00EA4942" w:rsidP="00390C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4" w:type="dxa"/>
            <w:gridSpan w:val="4"/>
            <w:shd w:val="clear" w:color="auto" w:fill="FFFFFF" w:themeFill="background1"/>
            <w:vAlign w:val="center"/>
          </w:tcPr>
          <w:p w14:paraId="3D952F91" w14:textId="77777777" w:rsidR="00EA4942" w:rsidRPr="000353C4" w:rsidRDefault="00EA4942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EA4942" w:rsidRPr="000353C4" w14:paraId="45FA10AD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61314EC" w14:textId="77777777" w:rsidR="00EA4942" w:rsidRPr="000353C4" w:rsidRDefault="00EA4942" w:rsidP="00390CC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4516694A" w14:textId="77777777" w:rsidR="00EA4942" w:rsidRPr="000353C4" w:rsidRDefault="00EA4942" w:rsidP="00390CCE">
            <w:pPr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Producent.</w:t>
            </w:r>
          </w:p>
        </w:tc>
        <w:tc>
          <w:tcPr>
            <w:tcW w:w="1560" w:type="dxa"/>
            <w:vAlign w:val="center"/>
          </w:tcPr>
          <w:p w14:paraId="07D227A2" w14:textId="77777777" w:rsidR="00EA4942" w:rsidRPr="000353C4" w:rsidRDefault="00EA4942" w:rsidP="00390CCE">
            <w:pPr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128" w:type="dxa"/>
            <w:shd w:val="clear" w:color="000000" w:fill="FFFFFF"/>
            <w:vAlign w:val="center"/>
          </w:tcPr>
          <w:p w14:paraId="24472CF9" w14:textId="77777777" w:rsidR="00EA4942" w:rsidRPr="000353C4" w:rsidRDefault="00EA4942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9950BFF" w14:textId="31AD69D7" w:rsidR="00EA4942" w:rsidRPr="000353C4" w:rsidRDefault="00EA4942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A4942" w:rsidRPr="000353C4" w14:paraId="217FADA2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55E8AED" w14:textId="77777777" w:rsidR="00EA4942" w:rsidRPr="000353C4" w:rsidRDefault="00EA4942" w:rsidP="00390CC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370463EA" w14:textId="77777777" w:rsidR="00EA4942" w:rsidRPr="000353C4" w:rsidRDefault="00EA4942" w:rsidP="00390CCE">
            <w:pPr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Model/typ.</w:t>
            </w:r>
          </w:p>
        </w:tc>
        <w:tc>
          <w:tcPr>
            <w:tcW w:w="1560" w:type="dxa"/>
            <w:vAlign w:val="center"/>
          </w:tcPr>
          <w:p w14:paraId="3E79DC3A" w14:textId="77777777" w:rsidR="00EA4942" w:rsidRPr="000353C4" w:rsidRDefault="00EA4942" w:rsidP="00390CCE">
            <w:pPr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128" w:type="dxa"/>
            <w:shd w:val="clear" w:color="000000" w:fill="FFFFFF"/>
            <w:vAlign w:val="center"/>
          </w:tcPr>
          <w:p w14:paraId="64027D34" w14:textId="77777777" w:rsidR="00EA4942" w:rsidRPr="000353C4" w:rsidRDefault="00EA4942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E8A0F74" w14:textId="64C21856" w:rsidR="00EA4942" w:rsidRPr="000353C4" w:rsidRDefault="00EA4942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A4942" w:rsidRPr="000353C4" w14:paraId="746B6BD8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A34E72F" w14:textId="77777777" w:rsidR="00EA4942" w:rsidRPr="000353C4" w:rsidRDefault="00EA4942" w:rsidP="00390CC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1A95CCEB" w14:textId="3B7537E3" w:rsidR="00EA4942" w:rsidRPr="000353C4" w:rsidRDefault="00EA4942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Urządzenie oraz</w:t>
            </w:r>
            <w:r>
              <w:rPr>
                <w:rFonts w:ascii="Times New Roman" w:hAnsi="Times New Roman" w:cs="Times New Roman"/>
              </w:rPr>
              <w:t xml:space="preserve"> wszystkie elementy składowe </w:t>
            </w:r>
            <w:r w:rsidRPr="000353C4">
              <w:rPr>
                <w:rFonts w:ascii="Times New Roman" w:hAnsi="Times New Roman" w:cs="Times New Roman"/>
              </w:rPr>
              <w:t xml:space="preserve">fabrycznie nowe, rok produkcji </w:t>
            </w:r>
            <w:r w:rsidR="00846B02">
              <w:rPr>
                <w:rFonts w:ascii="Times New Roman" w:hAnsi="Times New Roman" w:cs="Times New Roman"/>
              </w:rPr>
              <w:t>202</w:t>
            </w:r>
            <w:r w:rsidR="006C35ED">
              <w:rPr>
                <w:rFonts w:ascii="Times New Roman" w:hAnsi="Times New Roman" w:cs="Times New Roman"/>
              </w:rPr>
              <w:t>5</w:t>
            </w:r>
            <w:r w:rsidR="00846B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7FE31AD9" w14:textId="77777777" w:rsidR="00EA4942" w:rsidRPr="000353C4" w:rsidRDefault="00EA4942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28" w:type="dxa"/>
            <w:shd w:val="clear" w:color="000000" w:fill="FFFFFF"/>
            <w:vAlign w:val="center"/>
          </w:tcPr>
          <w:p w14:paraId="468A01F9" w14:textId="77777777" w:rsidR="00EA4942" w:rsidRPr="000353C4" w:rsidRDefault="00EA4942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77A9323" w14:textId="052C786B" w:rsidR="00EA4942" w:rsidRPr="000353C4" w:rsidRDefault="00EA4942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77E1" w:rsidRPr="000353C4" w14:paraId="630E2BBA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8153E45" w14:textId="77777777" w:rsidR="004077E1" w:rsidRPr="000353C4" w:rsidRDefault="004077E1" w:rsidP="0011340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bottom"/>
          </w:tcPr>
          <w:p w14:paraId="4202C032" w14:textId="4E8971F9" w:rsidR="004077E1" w:rsidRDefault="00A85E8D" w:rsidP="0043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E8D">
              <w:rPr>
                <w:rFonts w:ascii="Times New Roman" w:eastAsia="Times New Roman" w:hAnsi="Times New Roman" w:cs="Times New Roman"/>
                <w:color w:val="000000"/>
              </w:rPr>
              <w:t>Aparat produkowany seryjnie – nie prototyp.</w:t>
            </w:r>
          </w:p>
        </w:tc>
        <w:tc>
          <w:tcPr>
            <w:tcW w:w="1560" w:type="dxa"/>
            <w:vAlign w:val="center"/>
          </w:tcPr>
          <w:p w14:paraId="7E9423EA" w14:textId="77777777" w:rsidR="004077E1" w:rsidRDefault="004077E1" w:rsidP="00113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1432BB7A" w14:textId="77777777" w:rsidR="004077E1" w:rsidRPr="000353C4" w:rsidRDefault="004077E1" w:rsidP="001134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94EE759" w14:textId="16146283" w:rsidR="004077E1" w:rsidRDefault="004077E1" w:rsidP="00113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14:paraId="3D0D51AE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1B07C14" w14:textId="77777777"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A94C842" w14:textId="38D281F4" w:rsidR="001944B8" w:rsidRPr="001944B8" w:rsidRDefault="00A85E8D" w:rsidP="001944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E8D">
              <w:rPr>
                <w:rFonts w:ascii="Times New Roman" w:hAnsi="Times New Roman" w:cs="Times New Roman"/>
                <w:color w:val="000000"/>
              </w:rPr>
              <w:t>Oferowany system w momencie składania oferty posiada deklarację zgodności CE zgodnie z dyrektywą 9</w:t>
            </w:r>
            <w:r>
              <w:rPr>
                <w:rFonts w:ascii="Times New Roman" w:hAnsi="Times New Roman" w:cs="Times New Roman"/>
                <w:color w:val="000000"/>
              </w:rPr>
              <w:t xml:space="preserve">3/42/EEC i jest zainstalowane </w:t>
            </w:r>
            <w:r w:rsidRPr="00A85E8D">
              <w:rPr>
                <w:rFonts w:ascii="Times New Roman" w:hAnsi="Times New Roman" w:cs="Times New Roman"/>
                <w:color w:val="000000"/>
              </w:rPr>
              <w:t>co najmniej 1 urządzenie oferowanego modelu skanera w warunkach norm i regulacji obowiązujących na terenie Unii Europejskiej</w:t>
            </w:r>
          </w:p>
        </w:tc>
        <w:tc>
          <w:tcPr>
            <w:tcW w:w="1560" w:type="dxa"/>
            <w:vAlign w:val="center"/>
          </w:tcPr>
          <w:p w14:paraId="18D36046" w14:textId="77777777"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00211E2C" w14:textId="77777777"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18F2F11" w14:textId="2713F390"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14:paraId="763DDBB2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3035264" w14:textId="77777777"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7E1003D7" w14:textId="77777777" w:rsidR="00A85E8D" w:rsidRPr="00A85E8D" w:rsidRDefault="00A85E8D" w:rsidP="00A85E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85E8D">
              <w:rPr>
                <w:rFonts w:ascii="Times New Roman" w:hAnsi="Times New Roman" w:cs="Times New Roman"/>
                <w:color w:val="000000"/>
              </w:rPr>
              <w:t xml:space="preserve">Skaner PET zintegrowany z TK; wspólny stół, wspólne </w:t>
            </w:r>
            <w:proofErr w:type="spellStart"/>
            <w:r w:rsidRPr="00A85E8D">
              <w:rPr>
                <w:rFonts w:ascii="Times New Roman" w:hAnsi="Times New Roman" w:cs="Times New Roman"/>
                <w:color w:val="000000"/>
              </w:rPr>
              <w:t>gantry</w:t>
            </w:r>
            <w:proofErr w:type="spellEnd"/>
            <w:r w:rsidRPr="00A85E8D">
              <w:rPr>
                <w:rFonts w:ascii="Times New Roman" w:hAnsi="Times New Roman" w:cs="Times New Roman"/>
                <w:color w:val="000000"/>
              </w:rPr>
              <w:t>, jedna konsola akwizycyjna</w:t>
            </w:r>
          </w:p>
          <w:p w14:paraId="717C8BA2" w14:textId="47703C47" w:rsidR="006C35ED" w:rsidRPr="006C35ED" w:rsidRDefault="00A85E8D" w:rsidP="00A85E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85E8D">
              <w:rPr>
                <w:rFonts w:ascii="Times New Roman" w:hAnsi="Times New Roman" w:cs="Times New Roman"/>
                <w:color w:val="000000"/>
              </w:rPr>
              <w:lastRenderedPageBreak/>
              <w:t>Możliwość wykonywania badań PET i TK niezależnie</w:t>
            </w:r>
          </w:p>
        </w:tc>
        <w:tc>
          <w:tcPr>
            <w:tcW w:w="1560" w:type="dxa"/>
            <w:vAlign w:val="center"/>
          </w:tcPr>
          <w:p w14:paraId="5205C6BA" w14:textId="77777777"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128" w:type="dxa"/>
            <w:vAlign w:val="center"/>
          </w:tcPr>
          <w:p w14:paraId="42A5B798" w14:textId="77777777"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A811CE1" w14:textId="4373A917" w:rsidR="006C35ED" w:rsidRPr="009248BF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B70" w:rsidRPr="000353C4" w14:paraId="165C89CB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E223473" w14:textId="77777777" w:rsidR="00EE0B70" w:rsidRPr="000353C4" w:rsidRDefault="00EE0B70" w:rsidP="00EE0B7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142F220" w14:textId="226FDA47" w:rsidR="00EE0B70" w:rsidRPr="006C35ED" w:rsidRDefault="00EE0B70" w:rsidP="00EE0B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85E8D">
              <w:rPr>
                <w:rFonts w:ascii="Times New Roman" w:hAnsi="Times New Roman" w:cs="Times New Roman"/>
                <w:color w:val="000000"/>
              </w:rPr>
              <w:t xml:space="preserve">Kamera 3D umożliwiająca automatyczne pozycjonowanie pacjenta. Możliwość automatycznej korekcji pozycjonowanie pacjenta w </w:t>
            </w:r>
            <w:proofErr w:type="spellStart"/>
            <w:r w:rsidRPr="00A85E8D">
              <w:rPr>
                <w:rFonts w:ascii="Times New Roman" w:hAnsi="Times New Roman" w:cs="Times New Roman"/>
                <w:color w:val="000000"/>
              </w:rPr>
              <w:t>izocentrum</w:t>
            </w:r>
            <w:proofErr w:type="spellEnd"/>
            <w:r w:rsidRPr="00A85E8D">
              <w:rPr>
                <w:rFonts w:ascii="Times New Roman" w:hAnsi="Times New Roman" w:cs="Times New Roman"/>
                <w:color w:val="000000"/>
              </w:rPr>
              <w:t xml:space="preserve"> przy pomocy jednego kliknięcia oraz możliwość automatycznego rozpoznania zakresu anatomicznego i zakresu skanowania.</w:t>
            </w:r>
          </w:p>
        </w:tc>
        <w:tc>
          <w:tcPr>
            <w:tcW w:w="1560" w:type="dxa"/>
            <w:vAlign w:val="center"/>
          </w:tcPr>
          <w:p w14:paraId="404F8101" w14:textId="1A4A5A96" w:rsidR="00EE0B70" w:rsidRPr="00C00A22" w:rsidRDefault="00EE0B70" w:rsidP="00EE0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3128" w:type="dxa"/>
            <w:vAlign w:val="center"/>
          </w:tcPr>
          <w:p w14:paraId="4514D2DD" w14:textId="77777777" w:rsidR="00EE0B70" w:rsidRPr="000353C4" w:rsidRDefault="00EE0B70" w:rsidP="00EE0B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AEA3769" w14:textId="472A9FA9" w:rsidR="00EE0B70" w:rsidRPr="000353C4" w:rsidRDefault="00EE0B70" w:rsidP="00AB5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14:paraId="7D609C1E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71EF1A2" w14:textId="77777777"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56062DC" w14:textId="14E1E104" w:rsidR="00EE0B70" w:rsidRPr="00EE0B70" w:rsidRDefault="00EE0B70" w:rsidP="00EE0B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0B70">
              <w:rPr>
                <w:rFonts w:ascii="Times New Roman" w:hAnsi="Times New Roman" w:cs="Times New Roman"/>
                <w:color w:val="000000"/>
              </w:rPr>
              <w:t xml:space="preserve">Wykonawca ma obowiązek przedstawić DICOM </w:t>
            </w:r>
            <w:proofErr w:type="spellStart"/>
            <w:r w:rsidRPr="00EE0B70">
              <w:rPr>
                <w:rFonts w:ascii="Times New Roman" w:hAnsi="Times New Roman" w:cs="Times New Roman"/>
                <w:color w:val="000000"/>
              </w:rPr>
              <w:t>Conformance</w:t>
            </w:r>
            <w:proofErr w:type="spellEnd"/>
            <w:r w:rsidRPr="00EE0B70">
              <w:rPr>
                <w:rFonts w:ascii="Times New Roman" w:hAnsi="Times New Roman" w:cs="Times New Roman"/>
                <w:color w:val="000000"/>
              </w:rPr>
              <w:t xml:space="preserve"> Statement dla skanera oraz dla platformy do przeglądu i opisu badań działającej w systemie serwera aplikacyjnego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DBD6337" w14:textId="77777777" w:rsidR="00EE0B70" w:rsidRPr="00EE0B70" w:rsidRDefault="00EE0B70" w:rsidP="00EE0B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0B70">
              <w:rPr>
                <w:rFonts w:ascii="Times New Roman" w:hAnsi="Times New Roman" w:cs="Times New Roman"/>
                <w:color w:val="000000"/>
              </w:rPr>
              <w:t>Interfejs sieciowy w formacie DICOM 3.0. z co najmniej następującymi funkcjami:</w:t>
            </w:r>
          </w:p>
          <w:p w14:paraId="15943842" w14:textId="77777777" w:rsidR="00EE0B70" w:rsidRPr="00EE0B70" w:rsidRDefault="00EE0B70" w:rsidP="00EE0B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0B70">
              <w:rPr>
                <w:rFonts w:ascii="Times New Roman" w:hAnsi="Times New Roman" w:cs="Times New Roman"/>
                <w:color w:val="000000"/>
              </w:rPr>
              <w:t xml:space="preserve">- DICOM </w:t>
            </w:r>
            <w:proofErr w:type="spellStart"/>
            <w:r w:rsidRPr="00EE0B70">
              <w:rPr>
                <w:rFonts w:ascii="Times New Roman" w:hAnsi="Times New Roman" w:cs="Times New Roman"/>
                <w:color w:val="000000"/>
              </w:rPr>
              <w:t>Print</w:t>
            </w:r>
            <w:proofErr w:type="spellEnd"/>
            <w:r w:rsidRPr="00EE0B70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23EF871" w14:textId="77777777" w:rsidR="00EE0B70" w:rsidRPr="00EE0B70" w:rsidRDefault="00EE0B70" w:rsidP="00EE0B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0B70">
              <w:rPr>
                <w:rFonts w:ascii="Times New Roman" w:hAnsi="Times New Roman" w:cs="Times New Roman"/>
                <w:color w:val="000000"/>
              </w:rPr>
              <w:t xml:space="preserve">- DICOM Storage </w:t>
            </w:r>
            <w:proofErr w:type="spellStart"/>
            <w:r w:rsidRPr="00EE0B70">
              <w:rPr>
                <w:rFonts w:ascii="Times New Roman" w:hAnsi="Times New Roman" w:cs="Times New Roman"/>
                <w:color w:val="000000"/>
              </w:rPr>
              <w:t>Commitment</w:t>
            </w:r>
            <w:proofErr w:type="spellEnd"/>
            <w:r w:rsidRPr="00EE0B70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4CDF74A" w14:textId="77777777" w:rsidR="00EE0B70" w:rsidRPr="00EE0B70" w:rsidRDefault="00EE0B70" w:rsidP="00EE0B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0B70">
              <w:rPr>
                <w:rFonts w:ascii="Times New Roman" w:hAnsi="Times New Roman" w:cs="Times New Roman"/>
                <w:color w:val="000000"/>
              </w:rPr>
              <w:t xml:space="preserve">- DICOM </w:t>
            </w:r>
            <w:proofErr w:type="spellStart"/>
            <w:r w:rsidRPr="00EE0B70">
              <w:rPr>
                <w:rFonts w:ascii="Times New Roman" w:hAnsi="Times New Roman" w:cs="Times New Roman"/>
                <w:color w:val="000000"/>
              </w:rPr>
              <w:t>Send</w:t>
            </w:r>
            <w:proofErr w:type="spellEnd"/>
            <w:r w:rsidRPr="00EE0B70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EE0B70">
              <w:rPr>
                <w:rFonts w:ascii="Times New Roman" w:hAnsi="Times New Roman" w:cs="Times New Roman"/>
                <w:color w:val="000000"/>
              </w:rPr>
              <w:t>Receive</w:t>
            </w:r>
            <w:proofErr w:type="spellEnd"/>
            <w:r w:rsidRPr="00EE0B70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928B93A" w14:textId="1C94D5FC" w:rsidR="006C35ED" w:rsidRPr="006C35ED" w:rsidRDefault="00EE0B70" w:rsidP="00EE0B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0B70">
              <w:rPr>
                <w:rFonts w:ascii="Times New Roman" w:hAnsi="Times New Roman" w:cs="Times New Roman"/>
                <w:color w:val="000000"/>
              </w:rPr>
              <w:t>- DICOM Query/</w:t>
            </w:r>
            <w:proofErr w:type="spellStart"/>
            <w:r w:rsidRPr="00EE0B70">
              <w:rPr>
                <w:rFonts w:ascii="Times New Roman" w:hAnsi="Times New Roman" w:cs="Times New Roman"/>
                <w:color w:val="000000"/>
              </w:rPr>
              <w:t>Retrieve</w:t>
            </w:r>
            <w:proofErr w:type="spellEnd"/>
            <w:r w:rsidRPr="00EE0B70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560" w:type="dxa"/>
            <w:vAlign w:val="center"/>
          </w:tcPr>
          <w:p w14:paraId="2A56DD22" w14:textId="77777777"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616E2CF4" w14:textId="77777777"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ABF710B" w14:textId="493BFB19"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78C" w:rsidRPr="000353C4" w14:paraId="34F98756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E522507" w14:textId="77777777" w:rsidR="00AA278C" w:rsidRPr="000353C4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bottom w:val="single" w:sz="4" w:space="0" w:color="000000"/>
              <w:right w:val="single" w:sz="4" w:space="0" w:color="000000"/>
            </w:tcBorders>
          </w:tcPr>
          <w:p w14:paraId="6101A8C6" w14:textId="2B5552FF" w:rsidR="00AA278C" w:rsidRPr="00AA278C" w:rsidRDefault="00AA278C" w:rsidP="00AA278C">
            <w:pPr>
              <w:pStyle w:val="WW-Tekstpodstawowy21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AA278C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Średnica otworu </w:t>
            </w:r>
            <w:proofErr w:type="spellStart"/>
            <w:r w:rsidRPr="00AA278C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>gantry</w:t>
            </w:r>
            <w:proofErr w:type="spellEnd"/>
            <w:r w:rsidRPr="00AA278C"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[cm]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AA278C">
              <w:rPr>
                <w:rFonts w:ascii="Times New Roman" w:hAnsi="Times New Roman"/>
                <w:sz w:val="22"/>
                <w:szCs w:val="22"/>
              </w:rPr>
              <w:t>≥ 70</w:t>
            </w:r>
          </w:p>
          <w:p w14:paraId="306380BE" w14:textId="46716ED7" w:rsidR="00AA278C" w:rsidRPr="00AA278C" w:rsidRDefault="00AA278C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4ED4F5" w14:textId="6FBA0876" w:rsidR="00AA278C" w:rsidRPr="00AA278C" w:rsidRDefault="00AA278C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4CB657" w14:textId="77777777" w:rsidR="00AA278C" w:rsidRPr="00AA278C" w:rsidRDefault="00AA278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BDA7C" w14:textId="1D1CCCB8" w:rsidR="00AA278C" w:rsidRPr="00AA278C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78C" w:rsidRPr="000353C4" w14:paraId="0BAF1641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63C9C23C" w14:textId="77777777" w:rsidR="00AA278C" w:rsidRPr="000353C4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E2D6963" w14:textId="0B6A7B04" w:rsidR="00AA278C" w:rsidRPr="006C35ED" w:rsidRDefault="00AA278C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278C">
              <w:rPr>
                <w:rFonts w:ascii="Times New Roman" w:hAnsi="Times New Roman" w:cs="Times New Roman"/>
                <w:color w:val="000000"/>
              </w:rPr>
              <w:t xml:space="preserve">Panel sterowania umieszczony z przodu na obydwóch bokach </w:t>
            </w:r>
            <w:proofErr w:type="spellStart"/>
            <w:r w:rsidRPr="00AA278C">
              <w:rPr>
                <w:rFonts w:ascii="Times New Roman" w:hAnsi="Times New Roman" w:cs="Times New Roman"/>
                <w:color w:val="000000"/>
              </w:rPr>
              <w:t>gantry</w:t>
            </w:r>
            <w:proofErr w:type="spellEnd"/>
            <w:r w:rsidRPr="00AA278C">
              <w:rPr>
                <w:rFonts w:ascii="Times New Roman" w:hAnsi="Times New Roman" w:cs="Times New Roman"/>
                <w:color w:val="000000"/>
              </w:rPr>
              <w:t xml:space="preserve"> i z tyłu </w:t>
            </w:r>
            <w:proofErr w:type="spellStart"/>
            <w:r w:rsidRPr="00AA278C">
              <w:rPr>
                <w:rFonts w:ascii="Times New Roman" w:hAnsi="Times New Roman" w:cs="Times New Roman"/>
                <w:color w:val="000000"/>
              </w:rPr>
              <w:t>gantry</w:t>
            </w:r>
            <w:proofErr w:type="spellEnd"/>
          </w:p>
        </w:tc>
        <w:tc>
          <w:tcPr>
            <w:tcW w:w="1560" w:type="dxa"/>
            <w:vAlign w:val="center"/>
          </w:tcPr>
          <w:p w14:paraId="3F30E2E4" w14:textId="41B7B5AB" w:rsidR="00AA278C" w:rsidRPr="000353C4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517D1C32" w14:textId="77777777" w:rsidR="00AA278C" w:rsidRPr="000353C4" w:rsidRDefault="00AA278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23739BF" w14:textId="74E67220" w:rsidR="00AA278C" w:rsidRPr="000353C4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78C" w:rsidRPr="000353C4" w14:paraId="07AF7A7D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6F56220" w14:textId="77777777" w:rsidR="00AA278C" w:rsidRPr="00FA11E1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EC24D67" w14:textId="4E288BB5" w:rsidR="00AA278C" w:rsidRPr="00AA278C" w:rsidRDefault="00AA278C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278C">
              <w:rPr>
                <w:rFonts w:ascii="Times New Roman" w:hAnsi="Times New Roman" w:cs="Times New Roman"/>
                <w:color w:val="000000"/>
              </w:rPr>
              <w:t xml:space="preserve">Maksymalny zakres badania PET/TK [cm] </w:t>
            </w:r>
            <w:r w:rsidRPr="00AA278C">
              <w:rPr>
                <w:rFonts w:ascii="Times New Roman" w:hAnsi="Times New Roman"/>
              </w:rPr>
              <w:t>≥ 190</w:t>
            </w:r>
          </w:p>
        </w:tc>
        <w:tc>
          <w:tcPr>
            <w:tcW w:w="1560" w:type="dxa"/>
            <w:vAlign w:val="center"/>
          </w:tcPr>
          <w:p w14:paraId="1F2031DA" w14:textId="0326DC26" w:rsidR="00AA278C" w:rsidRPr="00AA278C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28" w:type="dxa"/>
            <w:vAlign w:val="center"/>
          </w:tcPr>
          <w:p w14:paraId="31252BF9" w14:textId="77777777" w:rsidR="00AA278C" w:rsidRPr="00AA278C" w:rsidRDefault="00AA278C" w:rsidP="00AA2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A14B6A3" w14:textId="47B53A2C" w:rsidR="00AA278C" w:rsidRPr="00AA278C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278C" w:rsidRPr="000353C4" w14:paraId="5FEA35B1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1FAB6D8" w14:textId="77777777" w:rsidR="00AA278C" w:rsidRPr="00FA11E1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A456778" w14:textId="376B0A4D" w:rsidR="00AA278C" w:rsidRPr="00E611A7" w:rsidRDefault="00E611A7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11A7">
              <w:rPr>
                <w:rFonts w:ascii="Times New Roman" w:hAnsi="Times New Roman" w:cs="Times New Roman"/>
                <w:color w:val="000000"/>
              </w:rPr>
              <w:t xml:space="preserve">Maksymalny wymiar poprzeczny obrazowania: PET (rzeczywiste, diagnostyczne FOV) [cm] </w:t>
            </w:r>
            <w:r w:rsidRPr="00E611A7">
              <w:rPr>
                <w:rFonts w:ascii="Times New Roman" w:hAnsi="Times New Roman"/>
              </w:rPr>
              <w:t>≥ 70</w:t>
            </w:r>
          </w:p>
        </w:tc>
        <w:tc>
          <w:tcPr>
            <w:tcW w:w="1560" w:type="dxa"/>
            <w:vAlign w:val="center"/>
          </w:tcPr>
          <w:p w14:paraId="139F28C2" w14:textId="07BFF96D" w:rsidR="00AA278C" w:rsidRPr="00FA11E1" w:rsidRDefault="00E611A7" w:rsidP="00E6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5BEB5CDD" w14:textId="77777777" w:rsidR="00AA278C" w:rsidRPr="00FA11E1" w:rsidRDefault="00AA278C" w:rsidP="00AA2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F566193" w14:textId="0E859044" w:rsidR="00AA278C" w:rsidRPr="00FA11E1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278C" w:rsidRPr="008D045D" w14:paraId="4AA7174B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71AB9B8" w14:textId="77777777" w:rsidR="00AA278C" w:rsidRPr="00FA11E1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7538955" w14:textId="4B416091" w:rsidR="00AA278C" w:rsidRPr="00E611A7" w:rsidRDefault="00E611A7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11A7">
              <w:rPr>
                <w:rFonts w:ascii="Times New Roman" w:hAnsi="Times New Roman" w:cs="Times New Roman"/>
                <w:color w:val="000000"/>
              </w:rPr>
              <w:t xml:space="preserve">Maksymalny wymiar poprzeczny obrazowania: TK (rzeczywiste, diagnostyczne FOV) [cm] </w:t>
            </w:r>
            <w:r w:rsidRPr="00E611A7">
              <w:rPr>
                <w:rFonts w:ascii="Times New Roman" w:hAnsi="Times New Roman"/>
              </w:rPr>
              <w:t>≥ 50</w:t>
            </w:r>
          </w:p>
        </w:tc>
        <w:tc>
          <w:tcPr>
            <w:tcW w:w="1560" w:type="dxa"/>
            <w:vAlign w:val="center"/>
          </w:tcPr>
          <w:p w14:paraId="7AC85246" w14:textId="24E2C0F7" w:rsidR="00AA278C" w:rsidRPr="00FA11E1" w:rsidRDefault="00E611A7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720943CF" w14:textId="77777777" w:rsidR="00AA278C" w:rsidRPr="00FA11E1" w:rsidRDefault="00AA278C" w:rsidP="00AA2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CD74CB8" w14:textId="34FC31DB" w:rsidR="00AA278C" w:rsidRPr="00FA11E1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278C" w:rsidRPr="000353C4" w14:paraId="64EA6F74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7357A08" w14:textId="77777777" w:rsidR="00AA278C" w:rsidRPr="000353C4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99739F5" w14:textId="3AE78DA0" w:rsidR="00AA278C" w:rsidRPr="001C3DA8" w:rsidRDefault="00E611A7" w:rsidP="00AA27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1A7">
              <w:rPr>
                <w:rFonts w:ascii="Times New Roman" w:hAnsi="Times New Roman" w:cs="Times New Roman"/>
                <w:color w:val="000000"/>
              </w:rPr>
              <w:t>Maksymalny wymiar poprzeczny obrazowania TK (</w:t>
            </w:r>
            <w:proofErr w:type="spellStart"/>
            <w:r w:rsidRPr="00E611A7">
              <w:rPr>
                <w:rFonts w:ascii="Times New Roman" w:hAnsi="Times New Roman" w:cs="Times New Roman"/>
                <w:color w:val="000000"/>
              </w:rPr>
              <w:t>extended</w:t>
            </w:r>
            <w:proofErr w:type="spellEnd"/>
            <w:r w:rsidRPr="00E611A7">
              <w:rPr>
                <w:rFonts w:ascii="Times New Roman" w:hAnsi="Times New Roman" w:cs="Times New Roman"/>
                <w:color w:val="000000"/>
              </w:rPr>
              <w:t xml:space="preserve"> FOV) do prawidłowej korekcji pochłaniania oraz do planowania leczenia [cm]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11A7">
              <w:rPr>
                <w:rFonts w:ascii="Times New Roman" w:hAnsi="Times New Roman" w:cs="Times New Roman"/>
                <w:color w:val="000000"/>
              </w:rPr>
              <w:t>≥ 70</w:t>
            </w:r>
          </w:p>
        </w:tc>
        <w:tc>
          <w:tcPr>
            <w:tcW w:w="1560" w:type="dxa"/>
            <w:vAlign w:val="center"/>
          </w:tcPr>
          <w:p w14:paraId="2997368F" w14:textId="7C2531C4" w:rsidR="00AA278C" w:rsidRPr="00C00A22" w:rsidRDefault="00E611A7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2914DB86" w14:textId="77777777" w:rsidR="00AA278C" w:rsidRPr="000353C4" w:rsidRDefault="00AA278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03679C6" w14:textId="4A117E64" w:rsidR="00AA278C" w:rsidRPr="000353C4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78C" w:rsidRPr="000353C4" w14:paraId="3594BE29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0C29CC5" w14:textId="77777777" w:rsidR="00AA278C" w:rsidRPr="000353C4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504ED10" w14:textId="222D9F41" w:rsidR="00AA278C" w:rsidRPr="006C35ED" w:rsidRDefault="00E611A7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11A7">
              <w:rPr>
                <w:rFonts w:ascii="Times New Roman" w:hAnsi="Times New Roman" w:cs="Times New Roman"/>
                <w:color w:val="000000"/>
              </w:rPr>
              <w:t xml:space="preserve">Możliwość wykonywania badań PET bramkowanych oddechowo (tzw. </w:t>
            </w:r>
            <w:proofErr w:type="spellStart"/>
            <w:r w:rsidRPr="00E611A7">
              <w:rPr>
                <w:rFonts w:ascii="Times New Roman" w:hAnsi="Times New Roman" w:cs="Times New Roman"/>
                <w:color w:val="000000"/>
              </w:rPr>
              <w:t>phase-based</w:t>
            </w:r>
            <w:proofErr w:type="spellEnd"/>
            <w:r w:rsidRPr="00E611A7">
              <w:rPr>
                <w:rFonts w:ascii="Times New Roman" w:hAnsi="Times New Roman" w:cs="Times New Roman"/>
                <w:color w:val="000000"/>
              </w:rPr>
              <w:t xml:space="preserve"> respiratory </w:t>
            </w:r>
            <w:proofErr w:type="spellStart"/>
            <w:r w:rsidRPr="00E611A7">
              <w:rPr>
                <w:rFonts w:ascii="Times New Roman" w:hAnsi="Times New Roman" w:cs="Times New Roman"/>
                <w:color w:val="000000"/>
              </w:rPr>
              <w:t>gating</w:t>
            </w:r>
            <w:proofErr w:type="spellEnd"/>
            <w:r w:rsidRPr="00E611A7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. Podać nazwę licencji lub oprogramowania</w:t>
            </w:r>
          </w:p>
        </w:tc>
        <w:tc>
          <w:tcPr>
            <w:tcW w:w="1560" w:type="dxa"/>
            <w:vAlign w:val="center"/>
          </w:tcPr>
          <w:p w14:paraId="79073AD4" w14:textId="405A6AC5" w:rsidR="00AA278C" w:rsidRPr="00C00A22" w:rsidRDefault="00E611A7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2568C3D0" w14:textId="77777777" w:rsidR="00AA278C" w:rsidRPr="000353C4" w:rsidRDefault="00AA278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F2CD283" w14:textId="1C2AA862" w:rsidR="00AA278C" w:rsidRPr="000353C4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C51" w:rsidRPr="000353C4" w14:paraId="595547F6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6500B2E" w14:textId="77777777" w:rsidR="00FF1C51" w:rsidRPr="000353C4" w:rsidRDefault="00FF1C51" w:rsidP="00FF1C5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4F81161B" w14:textId="614E5037" w:rsidR="00FF1C51" w:rsidRPr="00FF1C51" w:rsidRDefault="00FF1C51" w:rsidP="00FF1C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1C51">
              <w:rPr>
                <w:rFonts w:ascii="Times New Roman" w:hAnsi="Times New Roman" w:cs="Times New Roman"/>
              </w:rPr>
              <w:t>Protokoły bramkowania oddechowego są zintegrowane w ciągu skanu akwizycyjnego, nie wymagając ponownego skanowania obszaru czy repozycjonowania pacjenta.</w:t>
            </w:r>
          </w:p>
        </w:tc>
        <w:tc>
          <w:tcPr>
            <w:tcW w:w="1560" w:type="dxa"/>
            <w:vAlign w:val="center"/>
          </w:tcPr>
          <w:p w14:paraId="2639E17A" w14:textId="77777777" w:rsidR="00FF1C51" w:rsidRDefault="00FF1C51" w:rsidP="00FF1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158BCCBB" w14:textId="77777777" w:rsidR="00FF1C51" w:rsidRPr="000353C4" w:rsidRDefault="00FF1C51" w:rsidP="00FF1C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F39D962" w14:textId="2B8A7A37" w:rsidR="00FF1C51" w:rsidRDefault="00FF1C51" w:rsidP="00FF1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C51" w:rsidRPr="000353C4" w14:paraId="7337FC57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7B68D85" w14:textId="77777777" w:rsidR="00FF1C51" w:rsidRPr="000353C4" w:rsidRDefault="00FF1C51" w:rsidP="00FF1C5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</w:tcPr>
          <w:p w14:paraId="2248E2F2" w14:textId="1468377C" w:rsidR="00FF1C51" w:rsidRPr="00FF1C51" w:rsidRDefault="00FF1C51" w:rsidP="00FF1C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1C51">
              <w:rPr>
                <w:rFonts w:ascii="Times New Roman" w:hAnsi="Times New Roman" w:cs="Times New Roman"/>
              </w:rPr>
              <w:t xml:space="preserve">System bramkowania oddechowego Respiratory </w:t>
            </w:r>
            <w:proofErr w:type="spellStart"/>
            <w:r w:rsidRPr="00FF1C51">
              <w:rPr>
                <w:rFonts w:ascii="Times New Roman" w:hAnsi="Times New Roman" w:cs="Times New Roman"/>
              </w:rPr>
              <w:t>Gating</w:t>
            </w:r>
            <w:proofErr w:type="spellEnd"/>
            <w:r w:rsidRPr="00FF1C51">
              <w:rPr>
                <w:rFonts w:ascii="Times New Roman" w:hAnsi="Times New Roman" w:cs="Times New Roman"/>
              </w:rPr>
              <w:t xml:space="preserve"> (RGSC) interfejs w </w:t>
            </w:r>
            <w:proofErr w:type="spellStart"/>
            <w:r w:rsidRPr="00FF1C51">
              <w:rPr>
                <w:rFonts w:ascii="Times New Roman" w:hAnsi="Times New Roman" w:cs="Times New Roman"/>
              </w:rPr>
              <w:t>gantry</w:t>
            </w:r>
            <w:proofErr w:type="spellEnd"/>
            <w:r w:rsidRPr="00FF1C51">
              <w:rPr>
                <w:rFonts w:ascii="Times New Roman" w:hAnsi="Times New Roman" w:cs="Times New Roman"/>
              </w:rPr>
              <w:t xml:space="preserve"> z gniazdem we/wy; Kompatybilne z posiadanym przez Zamawiającego systemem VARIAN</w:t>
            </w:r>
          </w:p>
        </w:tc>
        <w:tc>
          <w:tcPr>
            <w:tcW w:w="1560" w:type="dxa"/>
            <w:vAlign w:val="center"/>
          </w:tcPr>
          <w:p w14:paraId="613726BE" w14:textId="7FB3A6AE" w:rsidR="00FF1C51" w:rsidRDefault="00FF1C51" w:rsidP="00FF1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1BD63625" w14:textId="77777777" w:rsidR="00FF1C51" w:rsidRPr="000353C4" w:rsidRDefault="00FF1C51" w:rsidP="00FF1C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03E7EB3C" w14:textId="77777777" w:rsidR="00FF1C51" w:rsidRDefault="00FF1C51" w:rsidP="00FF1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278C" w:rsidRPr="000353C4" w14:paraId="5253D5F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5D88181" w14:textId="77777777" w:rsidR="00AA278C" w:rsidRPr="000353C4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DECFAEC" w14:textId="10C5DA75" w:rsidR="00AA278C" w:rsidRPr="006C35ED" w:rsidRDefault="00FF1C51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1C51">
              <w:rPr>
                <w:rFonts w:ascii="Times New Roman" w:hAnsi="Times New Roman" w:cs="Times New Roman"/>
                <w:color w:val="000000"/>
              </w:rPr>
              <w:t>Możliwość wykonywania badań PET i TK kardiologicznych bramkowanych sygnałem EKG (skanowanie prospektywne i retrospektywne) i rekonstrukcji, wraz z urządzeniem bramkującym</w:t>
            </w:r>
          </w:p>
        </w:tc>
        <w:tc>
          <w:tcPr>
            <w:tcW w:w="1560" w:type="dxa"/>
            <w:vAlign w:val="center"/>
          </w:tcPr>
          <w:p w14:paraId="2762E709" w14:textId="77777777" w:rsidR="00AA278C" w:rsidRDefault="00AA278C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1845F9B2" w14:textId="77777777" w:rsidR="00AA278C" w:rsidRPr="000353C4" w:rsidRDefault="00AA278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F88E8B2" w14:textId="77777777" w:rsidR="00AA278C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278C" w:rsidRPr="000353C4" w14:paraId="7A37627D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5456F99" w14:textId="77777777" w:rsidR="00AA278C" w:rsidRPr="000353C4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3D74A3B" w14:textId="6DA70E80" w:rsidR="00AA278C" w:rsidRPr="006C35ED" w:rsidRDefault="00FF1C51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1C51">
              <w:rPr>
                <w:rFonts w:ascii="Times New Roman" w:hAnsi="Times New Roman" w:cs="Times New Roman"/>
                <w:color w:val="000000"/>
              </w:rPr>
              <w:t xml:space="preserve">Możliwość rozbudowy detektora bez wymiany </w:t>
            </w:r>
            <w:proofErr w:type="spellStart"/>
            <w:r w:rsidRPr="00FF1C51">
              <w:rPr>
                <w:rFonts w:ascii="Times New Roman" w:hAnsi="Times New Roman" w:cs="Times New Roman"/>
                <w:color w:val="000000"/>
              </w:rPr>
              <w:t>gantry</w:t>
            </w:r>
            <w:proofErr w:type="spellEnd"/>
            <w:r w:rsidRPr="00FF1C51">
              <w:rPr>
                <w:rFonts w:ascii="Times New Roman" w:hAnsi="Times New Roman" w:cs="Times New Roman"/>
                <w:color w:val="000000"/>
              </w:rPr>
              <w:t xml:space="preserve"> o min. 30 cm</w:t>
            </w:r>
          </w:p>
        </w:tc>
        <w:tc>
          <w:tcPr>
            <w:tcW w:w="1560" w:type="dxa"/>
            <w:vAlign w:val="center"/>
          </w:tcPr>
          <w:p w14:paraId="75476078" w14:textId="0761B7FE" w:rsidR="00AA278C" w:rsidRDefault="00AA278C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  <w:r w:rsidR="00FF1C51">
              <w:rPr>
                <w:rFonts w:ascii="Times New Roman" w:eastAsia="Calibri" w:hAnsi="Times New Roman" w:cs="Times New Roman"/>
              </w:rPr>
              <w:t>/NIE</w:t>
            </w:r>
          </w:p>
        </w:tc>
        <w:tc>
          <w:tcPr>
            <w:tcW w:w="3128" w:type="dxa"/>
            <w:vAlign w:val="center"/>
          </w:tcPr>
          <w:p w14:paraId="4E4CCDC9" w14:textId="77777777" w:rsidR="00AA278C" w:rsidRPr="000353C4" w:rsidRDefault="00AA278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37F6AF6" w14:textId="7A7F55CF" w:rsidR="00FF1C51" w:rsidRDefault="00FF1C51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78C" w:rsidRPr="000353C4" w14:paraId="3E32977D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9CA50D1" w14:textId="77777777" w:rsidR="00AA278C" w:rsidRPr="000353C4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4BA934A" w14:textId="77777777" w:rsidR="002338FD" w:rsidRPr="002338FD" w:rsidRDefault="002338FD" w:rsidP="0023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38FD">
              <w:rPr>
                <w:rFonts w:ascii="Times New Roman" w:hAnsi="Times New Roman" w:cs="Times New Roman"/>
                <w:color w:val="000000"/>
              </w:rPr>
              <w:t xml:space="preserve">Sprzężenie aparatu ze </w:t>
            </w:r>
            <w:proofErr w:type="spellStart"/>
            <w:r w:rsidRPr="002338FD">
              <w:rPr>
                <w:rFonts w:ascii="Times New Roman" w:hAnsi="Times New Roman" w:cs="Times New Roman"/>
                <w:color w:val="000000"/>
              </w:rPr>
              <w:t>wstrzykiwaczem</w:t>
            </w:r>
            <w:proofErr w:type="spellEnd"/>
            <w:r w:rsidRPr="002338FD">
              <w:rPr>
                <w:rFonts w:ascii="Times New Roman" w:hAnsi="Times New Roman" w:cs="Times New Roman"/>
                <w:color w:val="000000"/>
              </w:rPr>
              <w:t xml:space="preserve"> kontrastu min. w klasie IV wg </w:t>
            </w:r>
            <w:proofErr w:type="spellStart"/>
            <w:r w:rsidRPr="002338FD">
              <w:rPr>
                <w:rFonts w:ascii="Times New Roman" w:hAnsi="Times New Roman" w:cs="Times New Roman"/>
                <w:color w:val="000000"/>
              </w:rPr>
              <w:t>CiA</w:t>
            </w:r>
            <w:proofErr w:type="spellEnd"/>
            <w:r w:rsidRPr="002338FD">
              <w:rPr>
                <w:rFonts w:ascii="Times New Roman" w:hAnsi="Times New Roman" w:cs="Times New Roman"/>
                <w:color w:val="000000"/>
              </w:rPr>
              <w:t xml:space="preserve"> 425 z zapewnieniem sterowania z aparatu.</w:t>
            </w:r>
          </w:p>
          <w:p w14:paraId="76721502" w14:textId="72094B2E" w:rsidR="00AA278C" w:rsidRPr="001C3DA8" w:rsidRDefault="002338FD" w:rsidP="00233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38FD">
              <w:rPr>
                <w:rFonts w:ascii="Times New Roman" w:hAnsi="Times New Roman" w:cs="Times New Roman"/>
                <w:color w:val="000000"/>
              </w:rPr>
              <w:t>Podać modele i producentów (min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2338FD">
              <w:rPr>
                <w:rFonts w:ascii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2338FD">
              <w:rPr>
                <w:rFonts w:ascii="Times New Roman" w:hAnsi="Times New Roman" w:cs="Times New Roman"/>
                <w:color w:val="000000"/>
              </w:rPr>
              <w:t>wstrzykiwaczy</w:t>
            </w:r>
            <w:proofErr w:type="spellEnd"/>
            <w:r w:rsidRPr="002338FD">
              <w:rPr>
                <w:rFonts w:ascii="Times New Roman" w:hAnsi="Times New Roman" w:cs="Times New Roman"/>
                <w:color w:val="000000"/>
              </w:rPr>
              <w:t>), z którymi współpracuje oferowany aparat</w:t>
            </w:r>
          </w:p>
        </w:tc>
        <w:tc>
          <w:tcPr>
            <w:tcW w:w="1560" w:type="dxa"/>
            <w:vAlign w:val="center"/>
          </w:tcPr>
          <w:p w14:paraId="119CEC95" w14:textId="1A9792B9" w:rsidR="00AA278C" w:rsidRDefault="00AA278C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  <w:r w:rsidR="002338FD">
              <w:rPr>
                <w:rFonts w:ascii="Times New Roman" w:eastAsia="Calibri" w:hAnsi="Times New Roman" w:cs="Times New Roman"/>
              </w:rPr>
              <w:t>, opisać</w:t>
            </w:r>
          </w:p>
        </w:tc>
        <w:tc>
          <w:tcPr>
            <w:tcW w:w="3128" w:type="dxa"/>
            <w:vAlign w:val="center"/>
          </w:tcPr>
          <w:p w14:paraId="4C2CD789" w14:textId="77777777" w:rsidR="00AA278C" w:rsidRPr="000353C4" w:rsidRDefault="00AA278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F558094" w14:textId="020BF17F" w:rsidR="00AA278C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FEC" w:rsidRPr="000353C4" w14:paraId="79E49AF1" w14:textId="77777777" w:rsidTr="009734DC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5EA7BA4" w14:textId="77777777" w:rsidR="00726FEC" w:rsidRPr="000353C4" w:rsidRDefault="00726FEC" w:rsidP="00726FEC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shd w:val="clear" w:color="auto" w:fill="auto"/>
            <w:vAlign w:val="center"/>
          </w:tcPr>
          <w:p w14:paraId="3C934C58" w14:textId="19F08635" w:rsidR="00726FEC" w:rsidRPr="00726FEC" w:rsidRDefault="00726FE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6FEC">
              <w:rPr>
                <w:rFonts w:ascii="Times New Roman" w:hAnsi="Times New Roman" w:cs="Times New Roman"/>
                <w:b/>
              </w:rPr>
              <w:t>Stół aparatu PET/CT z wyposażeniem do diagnostyki i planowania lecz</w:t>
            </w:r>
            <w:r>
              <w:rPr>
                <w:rFonts w:ascii="Times New Roman" w:hAnsi="Times New Roman" w:cs="Times New Roman"/>
                <w:b/>
              </w:rPr>
              <w:t>enia</w:t>
            </w:r>
          </w:p>
        </w:tc>
      </w:tr>
      <w:tr w:rsidR="00AA278C" w:rsidRPr="000353C4" w14:paraId="424A6A6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218FA9F" w14:textId="77777777" w:rsidR="00AA278C" w:rsidRPr="000353C4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3539555" w14:textId="2ABADBC9" w:rsidR="00AA278C" w:rsidRPr="006C35ED" w:rsidRDefault="00E827E4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827E4">
              <w:rPr>
                <w:rFonts w:ascii="Times New Roman" w:hAnsi="Times New Roman" w:cs="Times New Roman"/>
                <w:color w:val="000000"/>
              </w:rPr>
              <w:t>Stół z dwoma wymiennymi blatami lub nakładką do RT, z możliwością ich szybkiej wymiany:</w:t>
            </w:r>
            <w:r w:rsidRPr="00E827E4">
              <w:rPr>
                <w:rFonts w:ascii="Times New Roman" w:hAnsi="Times New Roman" w:cs="Times New Roman"/>
                <w:color w:val="000000"/>
              </w:rPr>
              <w:br/>
              <w:t>1 blat diagnostyczny,</w:t>
            </w:r>
            <w:r w:rsidRPr="00E827E4">
              <w:rPr>
                <w:rFonts w:ascii="Times New Roman" w:hAnsi="Times New Roman" w:cs="Times New Roman"/>
                <w:color w:val="000000"/>
              </w:rPr>
              <w:br/>
              <w:t>1 blat płaski do radioterapii</w:t>
            </w:r>
          </w:p>
        </w:tc>
        <w:tc>
          <w:tcPr>
            <w:tcW w:w="1560" w:type="dxa"/>
            <w:vAlign w:val="center"/>
          </w:tcPr>
          <w:p w14:paraId="5894A31D" w14:textId="77777777" w:rsidR="00AA278C" w:rsidRDefault="00AA278C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59426314" w14:textId="77777777" w:rsidR="00AA278C" w:rsidRPr="000353C4" w:rsidRDefault="00AA278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2DFE469" w14:textId="1F3C3C07" w:rsidR="00AA278C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C14" w:rsidRPr="000353C4" w14:paraId="129F6BEA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BB503A1" w14:textId="77777777" w:rsidR="002E6C14" w:rsidRPr="000353C4" w:rsidRDefault="002E6C1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A58FCF3" w14:textId="0CEFCA37" w:rsidR="002E6C14" w:rsidRPr="00546624" w:rsidRDefault="002E6C14" w:rsidP="00E827E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E6C14">
              <w:rPr>
                <w:rFonts w:ascii="Times New Roman" w:hAnsi="Times New Roman" w:cs="Times New Roman"/>
                <w:color w:val="000000"/>
              </w:rPr>
              <w:t xml:space="preserve">Blat diagnostyczny wykonany z materiału typu Carbon </w:t>
            </w:r>
            <w:proofErr w:type="spellStart"/>
            <w:r w:rsidRPr="002E6C14">
              <w:rPr>
                <w:rFonts w:ascii="Times New Roman" w:hAnsi="Times New Roman" w:cs="Times New Roman"/>
                <w:color w:val="000000"/>
              </w:rPr>
              <w:t>Fibre</w:t>
            </w:r>
            <w:proofErr w:type="spellEnd"/>
            <w:r w:rsidRPr="002E6C14">
              <w:rPr>
                <w:rFonts w:ascii="Times New Roman" w:hAnsi="Times New Roman" w:cs="Times New Roman"/>
                <w:color w:val="000000"/>
              </w:rPr>
              <w:t xml:space="preserve"> lub innego równoważnego co do tłumienia promieniowania </w:t>
            </w:r>
            <w:proofErr w:type="spellStart"/>
            <w:r w:rsidRPr="002E6C14">
              <w:rPr>
                <w:rFonts w:ascii="Times New Roman" w:hAnsi="Times New Roman" w:cs="Times New Roman"/>
                <w:color w:val="000000"/>
              </w:rPr>
              <w:t>rtg</w:t>
            </w:r>
            <w:proofErr w:type="spellEnd"/>
          </w:p>
        </w:tc>
        <w:tc>
          <w:tcPr>
            <w:tcW w:w="1560" w:type="dxa"/>
            <w:vAlign w:val="center"/>
          </w:tcPr>
          <w:p w14:paraId="12ECB85E" w14:textId="628BEA44" w:rsidR="002E6C14" w:rsidRDefault="002E6C14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1E69A992" w14:textId="77777777" w:rsidR="002E6C14" w:rsidRPr="000353C4" w:rsidRDefault="002E6C1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69AFB16" w14:textId="64D7966F" w:rsidR="002E6C14" w:rsidRDefault="002E6C1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624" w:rsidRPr="000353C4" w14:paraId="0DE8CC03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F71373F" w14:textId="77777777" w:rsidR="00546624" w:rsidRPr="000353C4" w:rsidRDefault="0054662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75613CE2" w14:textId="1E44D90A" w:rsidR="00546624" w:rsidRPr="00E827E4" w:rsidRDefault="00546624" w:rsidP="00E827E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46624">
              <w:rPr>
                <w:rFonts w:ascii="Times New Roman" w:hAnsi="Times New Roman" w:cs="Times New Roman"/>
                <w:color w:val="000000"/>
              </w:rPr>
              <w:t xml:space="preserve">Blat płaski do radioterapii z materiału typu Carbon </w:t>
            </w:r>
            <w:proofErr w:type="spellStart"/>
            <w:r w:rsidRPr="00546624">
              <w:rPr>
                <w:rFonts w:ascii="Times New Roman" w:hAnsi="Times New Roman" w:cs="Times New Roman"/>
                <w:color w:val="000000"/>
              </w:rPr>
              <w:t>Fibre</w:t>
            </w:r>
            <w:proofErr w:type="spellEnd"/>
            <w:r w:rsidRPr="00546624">
              <w:rPr>
                <w:rFonts w:ascii="Times New Roman" w:hAnsi="Times New Roman" w:cs="Times New Roman"/>
                <w:color w:val="000000"/>
              </w:rPr>
              <w:t xml:space="preserve"> lub innego równoważnego co do tłumienia promieniowania </w:t>
            </w:r>
            <w:proofErr w:type="spellStart"/>
            <w:r w:rsidRPr="00546624">
              <w:rPr>
                <w:rFonts w:ascii="Times New Roman" w:hAnsi="Times New Roman" w:cs="Times New Roman"/>
                <w:color w:val="000000"/>
              </w:rPr>
              <w:t>rtg</w:t>
            </w:r>
            <w:proofErr w:type="spellEnd"/>
            <w:r w:rsidRPr="00546624">
              <w:rPr>
                <w:rFonts w:ascii="Times New Roman" w:hAnsi="Times New Roman" w:cs="Times New Roman"/>
                <w:color w:val="000000"/>
              </w:rPr>
              <w:t xml:space="preserve"> umożliwiający mocowanie akcesoriów radioterapeutycznych i wyposażony w indeksowany system mocowania unieruchomień, współpracujący i kompatybilny z przyspieszaczami firmy </w:t>
            </w:r>
            <w:proofErr w:type="spellStart"/>
            <w:r w:rsidRPr="00546624">
              <w:rPr>
                <w:rFonts w:ascii="Times New Roman" w:hAnsi="Times New Roman" w:cs="Times New Roman"/>
                <w:color w:val="000000"/>
              </w:rPr>
              <w:t>Varian</w:t>
            </w:r>
            <w:proofErr w:type="spellEnd"/>
            <w:r w:rsidRPr="00546624">
              <w:rPr>
                <w:rFonts w:ascii="Times New Roman" w:hAnsi="Times New Roman" w:cs="Times New Roman"/>
                <w:color w:val="000000"/>
              </w:rPr>
              <w:t>, posiadanymi przez Zamawiającego</w:t>
            </w:r>
          </w:p>
        </w:tc>
        <w:tc>
          <w:tcPr>
            <w:tcW w:w="1560" w:type="dxa"/>
            <w:vAlign w:val="center"/>
          </w:tcPr>
          <w:p w14:paraId="2E699181" w14:textId="54415133" w:rsidR="00546624" w:rsidRDefault="00546624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22FFCED1" w14:textId="77777777" w:rsidR="00546624" w:rsidRPr="000353C4" w:rsidRDefault="0054662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AADF04E" w14:textId="3DB31284" w:rsidR="00546624" w:rsidRDefault="0054662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78C" w:rsidRPr="000353C4" w14:paraId="5D9CB9C8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BE1F971" w14:textId="77777777" w:rsidR="00AA278C" w:rsidRPr="000353C4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8E4AB42" w14:textId="48EA1DBA" w:rsidR="00E827E4" w:rsidRPr="00E827E4" w:rsidRDefault="00E827E4" w:rsidP="00E827E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827E4">
              <w:rPr>
                <w:rFonts w:ascii="Times New Roman" w:hAnsi="Times New Roman" w:cs="Times New Roman"/>
                <w:color w:val="000000"/>
              </w:rPr>
              <w:t>Wymagane minimalne wyposażenie stołu:</w:t>
            </w:r>
          </w:p>
          <w:p w14:paraId="478AB0E8" w14:textId="77777777" w:rsidR="00E827E4" w:rsidRPr="00E827E4" w:rsidRDefault="00E827E4" w:rsidP="00E827E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27E4">
              <w:rPr>
                <w:rFonts w:ascii="Times New Roman" w:hAnsi="Times New Roman" w:cs="Times New Roman"/>
                <w:color w:val="000000"/>
              </w:rPr>
              <w:t>materac, pasy unieruchamiające pacjenta o różnych szerokościach i długościach</w:t>
            </w:r>
          </w:p>
          <w:p w14:paraId="2EB19B62" w14:textId="77777777" w:rsidR="00E827E4" w:rsidRPr="00E827E4" w:rsidRDefault="00E827E4" w:rsidP="00E827E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27E4">
              <w:rPr>
                <w:rFonts w:ascii="Times New Roman" w:hAnsi="Times New Roman" w:cs="Times New Roman"/>
                <w:color w:val="000000"/>
              </w:rPr>
              <w:t>podpórka pod głowę pozbawiona elementów metalowych,</w:t>
            </w:r>
          </w:p>
          <w:p w14:paraId="6EA2D60A" w14:textId="77777777" w:rsidR="00E827E4" w:rsidRPr="00E827E4" w:rsidRDefault="00E827E4" w:rsidP="00E827E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27E4">
              <w:rPr>
                <w:rFonts w:ascii="Times New Roman" w:hAnsi="Times New Roman" w:cs="Times New Roman"/>
                <w:color w:val="000000"/>
              </w:rPr>
              <w:t>podpórka na głowę i ręce (do badań klatki piersiowej, brzucha i kręgosłupa)</w:t>
            </w:r>
          </w:p>
          <w:p w14:paraId="77FA3CDC" w14:textId="77777777" w:rsidR="00E827E4" w:rsidRPr="00E827E4" w:rsidRDefault="00E827E4" w:rsidP="00E827E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27E4">
              <w:rPr>
                <w:rFonts w:ascii="Times New Roman" w:hAnsi="Times New Roman" w:cs="Times New Roman"/>
                <w:color w:val="000000"/>
              </w:rPr>
              <w:t>podpórka pod kolana</w:t>
            </w:r>
          </w:p>
          <w:p w14:paraId="55FDAE3E" w14:textId="77777777" w:rsidR="00E827E4" w:rsidRPr="00E827E4" w:rsidRDefault="00E827E4" w:rsidP="00E827E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27E4">
              <w:rPr>
                <w:rFonts w:ascii="Times New Roman" w:hAnsi="Times New Roman" w:cs="Times New Roman"/>
                <w:color w:val="000000"/>
              </w:rPr>
              <w:t>adapter do łóżka dla dzieci</w:t>
            </w:r>
          </w:p>
          <w:p w14:paraId="00127724" w14:textId="3FCB99F8" w:rsidR="00E827E4" w:rsidRPr="00546624" w:rsidRDefault="00E827E4" w:rsidP="00E827E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27E4">
              <w:rPr>
                <w:rFonts w:ascii="Times New Roman" w:hAnsi="Times New Roman" w:cs="Times New Roman"/>
                <w:color w:val="000000"/>
              </w:rPr>
              <w:t>podpórka pod barki i ręce</w:t>
            </w:r>
          </w:p>
          <w:p w14:paraId="672B4B13" w14:textId="32765CA1" w:rsidR="00AA278C" w:rsidRPr="00546624" w:rsidRDefault="00546624" w:rsidP="00E827E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6624">
              <w:rPr>
                <w:rFonts w:ascii="Times New Roman" w:hAnsi="Times New Roman" w:cs="Times New Roman"/>
                <w:color w:val="000000"/>
              </w:rPr>
              <w:t>podstawka mózgowa, regulowana z klinami i pasami unieruchamiającymi</w:t>
            </w:r>
          </w:p>
        </w:tc>
        <w:tc>
          <w:tcPr>
            <w:tcW w:w="1560" w:type="dxa"/>
            <w:vAlign w:val="center"/>
          </w:tcPr>
          <w:p w14:paraId="02EC0EBE" w14:textId="170BE355" w:rsidR="00AA278C" w:rsidRDefault="00AA278C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  <w:r w:rsidR="00546624">
              <w:rPr>
                <w:rFonts w:ascii="Times New Roman" w:eastAsia="Calibri" w:hAnsi="Times New Roman" w:cs="Times New Roman"/>
              </w:rPr>
              <w:t>, opisać</w:t>
            </w:r>
          </w:p>
        </w:tc>
        <w:tc>
          <w:tcPr>
            <w:tcW w:w="3128" w:type="dxa"/>
            <w:vAlign w:val="center"/>
          </w:tcPr>
          <w:p w14:paraId="34FE45A6" w14:textId="77777777" w:rsidR="00AA278C" w:rsidRPr="000353C4" w:rsidRDefault="00AA278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9C2B4BF" w14:textId="19DA24E7" w:rsidR="00AA278C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78C" w:rsidRPr="000353C4" w14:paraId="01AEB9DB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609028E9" w14:textId="77777777" w:rsidR="00AA278C" w:rsidRPr="000353C4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57E6B22" w14:textId="2AAC4608" w:rsidR="00AA278C" w:rsidRPr="006C35ED" w:rsidRDefault="00CE77A3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7A3">
              <w:rPr>
                <w:rFonts w:ascii="Times New Roman" w:hAnsi="Times New Roman" w:cs="Times New Roman"/>
                <w:color w:val="000000"/>
              </w:rPr>
              <w:t>Dokładność pozycjonowania stołu  ≤ 0,5 mm</w:t>
            </w:r>
          </w:p>
        </w:tc>
        <w:tc>
          <w:tcPr>
            <w:tcW w:w="1560" w:type="dxa"/>
            <w:vAlign w:val="center"/>
          </w:tcPr>
          <w:p w14:paraId="2DE0ADD3" w14:textId="4B321A71" w:rsidR="00AA278C" w:rsidRDefault="00AA278C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  <w:r w:rsidR="00CE77A3">
              <w:rPr>
                <w:rFonts w:ascii="Times New Roman" w:eastAsia="Calibri" w:hAnsi="Times New Roman" w:cs="Times New Roman"/>
              </w:rPr>
              <w:t>, opisać</w:t>
            </w:r>
          </w:p>
        </w:tc>
        <w:tc>
          <w:tcPr>
            <w:tcW w:w="3128" w:type="dxa"/>
            <w:vAlign w:val="center"/>
          </w:tcPr>
          <w:p w14:paraId="1F795384" w14:textId="77777777" w:rsidR="00AA278C" w:rsidRPr="000353C4" w:rsidRDefault="00AA278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0C85BCF5" w14:textId="60C66850" w:rsidR="00AA278C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78C" w:rsidRPr="000353C4" w14:paraId="7CB8C663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71CB88A" w14:textId="77777777" w:rsidR="00AA278C" w:rsidRPr="000353C4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3E03F89" w14:textId="1379440B" w:rsidR="00AA278C" w:rsidRPr="006C35ED" w:rsidRDefault="00CE77A3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7A3">
              <w:rPr>
                <w:rFonts w:ascii="Times New Roman" w:hAnsi="Times New Roman" w:cs="Times New Roman"/>
                <w:color w:val="000000"/>
              </w:rPr>
              <w:t>Maksymalna dopuszczalne obciążenie stołu [kg] przy zachowaniu deklarow</w:t>
            </w:r>
            <w:r>
              <w:rPr>
                <w:rFonts w:ascii="Times New Roman" w:hAnsi="Times New Roman" w:cs="Times New Roman"/>
                <w:color w:val="000000"/>
              </w:rPr>
              <w:t xml:space="preserve">anej dokładności pozycjonowania </w:t>
            </w:r>
            <w:r w:rsidRPr="00CE77A3">
              <w:rPr>
                <w:rFonts w:ascii="Times New Roman" w:hAnsi="Times New Roman" w:cs="Times New Roman"/>
                <w:color w:val="000000"/>
              </w:rPr>
              <w:t>≥ 200</w:t>
            </w:r>
          </w:p>
        </w:tc>
        <w:tc>
          <w:tcPr>
            <w:tcW w:w="1560" w:type="dxa"/>
            <w:vAlign w:val="center"/>
          </w:tcPr>
          <w:p w14:paraId="1CF21422" w14:textId="5F2C4384" w:rsidR="00AA278C" w:rsidRPr="00C00A22" w:rsidRDefault="00CE77A3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0DFB1A05" w14:textId="77777777" w:rsidR="00AA278C" w:rsidRPr="000353C4" w:rsidRDefault="00AA278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337BF75" w14:textId="369CC052" w:rsidR="00AA278C" w:rsidRPr="000353C4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78C" w:rsidRPr="000353C4" w14:paraId="5C105000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79FD0D4" w14:textId="77777777" w:rsidR="00AA278C" w:rsidRPr="000353C4" w:rsidRDefault="00AA278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91B4170" w14:textId="1447E6B9" w:rsidR="00AA278C" w:rsidRPr="006C35ED" w:rsidRDefault="00C072F9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72F9">
              <w:rPr>
                <w:rFonts w:ascii="Times New Roman" w:hAnsi="Times New Roman" w:cs="Times New Roman"/>
                <w:color w:val="000000"/>
              </w:rPr>
              <w:t xml:space="preserve">Sterowanie stołem zarówno z konsoli operatora jak i z </w:t>
            </w:r>
            <w:proofErr w:type="spellStart"/>
            <w:r w:rsidRPr="00C072F9">
              <w:rPr>
                <w:rFonts w:ascii="Times New Roman" w:hAnsi="Times New Roman" w:cs="Times New Roman"/>
                <w:color w:val="000000"/>
              </w:rPr>
              <w:t>gantry</w:t>
            </w:r>
            <w:proofErr w:type="spellEnd"/>
            <w:r w:rsidRPr="00C072F9">
              <w:rPr>
                <w:rFonts w:ascii="Times New Roman" w:hAnsi="Times New Roman" w:cs="Times New Roman"/>
                <w:color w:val="000000"/>
              </w:rPr>
              <w:t xml:space="preserve"> PET/TK</w:t>
            </w:r>
          </w:p>
        </w:tc>
        <w:tc>
          <w:tcPr>
            <w:tcW w:w="1560" w:type="dxa"/>
            <w:vAlign w:val="center"/>
          </w:tcPr>
          <w:p w14:paraId="15AA3929" w14:textId="77777777" w:rsidR="00AA278C" w:rsidRDefault="00AA278C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3E5F9AB5" w14:textId="77777777" w:rsidR="00AA278C" w:rsidRPr="000353C4" w:rsidRDefault="00AA278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4BEF029" w14:textId="368ADBE9" w:rsidR="00AA278C" w:rsidRDefault="00AA278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2F9" w:rsidRPr="000353C4" w14:paraId="2E08807F" w14:textId="77777777" w:rsidTr="009734DC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8D9FA9F" w14:textId="77777777" w:rsidR="00C072F9" w:rsidRPr="000353C4" w:rsidRDefault="00C072F9" w:rsidP="00C072F9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shd w:val="clear" w:color="auto" w:fill="auto"/>
            <w:vAlign w:val="center"/>
          </w:tcPr>
          <w:p w14:paraId="6EFAFEA9" w14:textId="75E57C93" w:rsidR="00C072F9" w:rsidRPr="00C072F9" w:rsidRDefault="00C072F9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odpowiedzialna za akwizycję PET</w:t>
            </w:r>
          </w:p>
        </w:tc>
      </w:tr>
      <w:tr w:rsidR="00110F44" w:rsidRPr="000353C4" w14:paraId="2F3B9E6C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C78180B" w14:textId="77777777" w:rsidR="00110F44" w:rsidRPr="000353C4" w:rsidRDefault="00110F4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763F02DC" w14:textId="2A37F938" w:rsidR="00110F44" w:rsidRPr="00965604" w:rsidRDefault="0010610C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0610C">
              <w:rPr>
                <w:rFonts w:ascii="Times New Roman" w:hAnsi="Times New Roman" w:cs="Times New Roman"/>
                <w:color w:val="000000"/>
              </w:rPr>
              <w:t>Przesyłanie/konwersja sygnału analogowego (światła) z kryształów scyntylacyjnych PET z zastosowaniem technologii cyfrowego fotopowielacza krzemowego zapewniającego 100% pokrycie powierzchni kryształów detektorami.</w:t>
            </w:r>
            <w:r>
              <w:rPr>
                <w:rFonts w:ascii="Times New Roman" w:hAnsi="Times New Roman" w:cs="Times New Roman"/>
                <w:color w:val="000000"/>
              </w:rPr>
              <w:t xml:space="preserve"> Podać materiał i nazwę własną.</w:t>
            </w:r>
          </w:p>
        </w:tc>
        <w:tc>
          <w:tcPr>
            <w:tcW w:w="1560" w:type="dxa"/>
            <w:vAlign w:val="center"/>
          </w:tcPr>
          <w:p w14:paraId="6A5D99D8" w14:textId="6E227092" w:rsidR="00110F44" w:rsidRDefault="0010610C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28" w:type="dxa"/>
            <w:vAlign w:val="center"/>
          </w:tcPr>
          <w:p w14:paraId="23E3F146" w14:textId="77777777" w:rsidR="00110F44" w:rsidRPr="000353C4" w:rsidRDefault="00110F4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AABE34B" w14:textId="110524F2" w:rsidR="00110F44" w:rsidRDefault="00110F44" w:rsidP="00106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F44" w:rsidRPr="000353C4" w14:paraId="1D95ACF9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D39578C" w14:textId="77777777" w:rsidR="00110F44" w:rsidRPr="000353C4" w:rsidRDefault="00110F4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BE0662F" w14:textId="20417B52" w:rsidR="00110F44" w:rsidRPr="00965604" w:rsidRDefault="0010610C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0610C">
              <w:rPr>
                <w:rFonts w:ascii="Times New Roman" w:hAnsi="Times New Roman" w:cs="Times New Roman"/>
                <w:color w:val="000000"/>
              </w:rPr>
              <w:t>Technologia TOF „</w:t>
            </w:r>
            <w:proofErr w:type="spellStart"/>
            <w:r w:rsidRPr="0010610C">
              <w:rPr>
                <w:rFonts w:ascii="Times New Roman" w:hAnsi="Times New Roman" w:cs="Times New Roman"/>
                <w:color w:val="000000"/>
              </w:rPr>
              <w:t>time</w:t>
            </w:r>
            <w:proofErr w:type="spellEnd"/>
            <w:r w:rsidRPr="0010610C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10610C">
              <w:rPr>
                <w:rFonts w:ascii="Times New Roman" w:hAnsi="Times New Roman" w:cs="Times New Roman"/>
                <w:color w:val="000000"/>
              </w:rPr>
              <w:t>flight</w:t>
            </w:r>
            <w:proofErr w:type="spellEnd"/>
            <w:r w:rsidRPr="0010610C">
              <w:rPr>
                <w:rFonts w:ascii="Times New Roman" w:hAnsi="Times New Roman" w:cs="Times New Roman"/>
                <w:color w:val="000000"/>
              </w:rPr>
              <w:t xml:space="preserve">” umożliwiająca doprecyzowanie miejsca anihilacji na podstawie różnicy pomiędzy czasami rejestracji pary kwantów </w:t>
            </w:r>
            <w:r w:rsidRPr="0010610C">
              <w:rPr>
                <w:rFonts w:ascii="Times New Roman" w:hAnsi="Times New Roman" w:cs="Times New Roman"/>
                <w:color w:val="000000"/>
              </w:rPr>
              <w:lastRenderedPageBreak/>
              <w:t>gamma, będących wynikiem tej anihilacji. Podać nazwę licencji/ oprogramowania.</w:t>
            </w:r>
          </w:p>
        </w:tc>
        <w:tc>
          <w:tcPr>
            <w:tcW w:w="1560" w:type="dxa"/>
            <w:vAlign w:val="center"/>
          </w:tcPr>
          <w:p w14:paraId="2ABCE820" w14:textId="45721632" w:rsidR="00110F44" w:rsidRDefault="0010610C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TAK, opisać</w:t>
            </w:r>
          </w:p>
        </w:tc>
        <w:tc>
          <w:tcPr>
            <w:tcW w:w="3128" w:type="dxa"/>
            <w:vAlign w:val="center"/>
          </w:tcPr>
          <w:p w14:paraId="2C21DF4E" w14:textId="77777777" w:rsidR="00110F44" w:rsidRPr="000353C4" w:rsidRDefault="00110F4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A807859" w14:textId="0D670CF7" w:rsidR="00110F44" w:rsidRDefault="00110F4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F44" w:rsidRPr="000353C4" w14:paraId="38CD465E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219A09B" w14:textId="77777777" w:rsidR="00110F44" w:rsidRPr="000353C4" w:rsidRDefault="00110F4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7C330D1B" w14:textId="4E1C156E" w:rsidR="00110F44" w:rsidRPr="00965604" w:rsidRDefault="00983C54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3C54">
              <w:rPr>
                <w:rFonts w:ascii="Times New Roman" w:hAnsi="Times New Roman" w:cs="Times New Roman"/>
                <w:color w:val="000000"/>
              </w:rPr>
              <w:t>Metoda chłodzenia detektora PET</w:t>
            </w:r>
          </w:p>
        </w:tc>
        <w:tc>
          <w:tcPr>
            <w:tcW w:w="1560" w:type="dxa"/>
            <w:vAlign w:val="center"/>
          </w:tcPr>
          <w:p w14:paraId="4D8ACADB" w14:textId="576B6345" w:rsidR="00110F44" w:rsidRDefault="00983C54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60950BBF" w14:textId="77777777" w:rsidR="00110F44" w:rsidRPr="000353C4" w:rsidRDefault="00110F4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0F09692" w14:textId="0823567C" w:rsidR="00110F44" w:rsidRDefault="00110F4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C54" w:rsidRPr="000353C4" w14:paraId="2C90EF9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1338722" w14:textId="77777777" w:rsidR="00983C54" w:rsidRPr="000353C4" w:rsidRDefault="00983C5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0D3EB10" w14:textId="1D28F02E" w:rsidR="00983C54" w:rsidRPr="00983C54" w:rsidRDefault="00983C54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3C54">
              <w:rPr>
                <w:rFonts w:ascii="Times New Roman" w:hAnsi="Times New Roman" w:cs="Times New Roman"/>
                <w:color w:val="000000"/>
              </w:rPr>
              <w:t xml:space="preserve">Algorytm rekonstrukcji PSF (Point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Spread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Function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>), podać nazwę licencji</w:t>
            </w:r>
          </w:p>
        </w:tc>
        <w:tc>
          <w:tcPr>
            <w:tcW w:w="1560" w:type="dxa"/>
            <w:vAlign w:val="center"/>
          </w:tcPr>
          <w:p w14:paraId="5CED71C5" w14:textId="65EE7ABF" w:rsidR="00983C54" w:rsidRDefault="00983C54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3C54"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1C326BCF" w14:textId="77777777" w:rsidR="00983C54" w:rsidRPr="000353C4" w:rsidRDefault="00983C5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55EAFF3" w14:textId="4EB9888C" w:rsidR="00983C54" w:rsidRDefault="00983C5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C54" w:rsidRPr="000353C4" w14:paraId="16D7DCB0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F456148" w14:textId="77777777" w:rsidR="00983C54" w:rsidRPr="000353C4" w:rsidRDefault="00983C5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3B1DBAD" w14:textId="41B13016" w:rsidR="00983C54" w:rsidRPr="00965604" w:rsidRDefault="00983C54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3C54">
              <w:rPr>
                <w:rFonts w:ascii="Times New Roman" w:hAnsi="Times New Roman" w:cs="Times New Roman"/>
                <w:color w:val="000000"/>
              </w:rPr>
              <w:t>Rozdzielczość czasowa systemu TOF (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ps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>) wg obowiązujących standardów NEMA-2018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3C54">
              <w:rPr>
                <w:rFonts w:ascii="Times New Roman" w:hAnsi="Times New Roman" w:cs="Times New Roman"/>
                <w:color w:val="000000"/>
              </w:rPr>
              <w:t xml:space="preserve">≤ 250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ps</w:t>
            </w:r>
            <w:proofErr w:type="spellEnd"/>
          </w:p>
        </w:tc>
        <w:tc>
          <w:tcPr>
            <w:tcW w:w="1560" w:type="dxa"/>
            <w:vAlign w:val="center"/>
          </w:tcPr>
          <w:p w14:paraId="4945517E" w14:textId="2730EE6F" w:rsidR="00983C54" w:rsidRDefault="00983C54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28" w:type="dxa"/>
            <w:vAlign w:val="center"/>
          </w:tcPr>
          <w:p w14:paraId="035419DB" w14:textId="77777777" w:rsidR="00983C54" w:rsidRPr="000353C4" w:rsidRDefault="00983C5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C709A2F" w14:textId="3EB830DC" w:rsidR="00983C54" w:rsidRDefault="00983C5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C54" w:rsidRPr="000353C4" w14:paraId="40437D78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23A0DB9" w14:textId="77777777" w:rsidR="00983C54" w:rsidRPr="000353C4" w:rsidRDefault="00983C5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82D5E7B" w14:textId="2FCF4D0A" w:rsidR="00983C54" w:rsidRPr="00965604" w:rsidRDefault="00983C54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3C54">
              <w:rPr>
                <w:rFonts w:ascii="Times New Roman" w:hAnsi="Times New Roman" w:cs="Times New Roman"/>
                <w:color w:val="000000"/>
              </w:rPr>
              <w:t xml:space="preserve">Algorytm rekonstrukcji PSF (Point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Spread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Function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>). Podać nazwę licencji/oprogramowania.</w:t>
            </w:r>
          </w:p>
        </w:tc>
        <w:tc>
          <w:tcPr>
            <w:tcW w:w="1560" w:type="dxa"/>
            <w:vAlign w:val="center"/>
          </w:tcPr>
          <w:p w14:paraId="3F8E5A4B" w14:textId="20169C1B" w:rsidR="00983C54" w:rsidRDefault="00A8621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532ABF45" w14:textId="77777777" w:rsidR="00983C54" w:rsidRPr="000353C4" w:rsidRDefault="00983C5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9F8939B" w14:textId="3B374522" w:rsidR="00983C54" w:rsidRDefault="00983C5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C54" w:rsidRPr="000353C4" w14:paraId="70BFF37C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8314E77" w14:textId="77777777" w:rsidR="00983C54" w:rsidRPr="000353C4" w:rsidRDefault="00983C5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69C1E53" w14:textId="140A5B90" w:rsidR="00983C54" w:rsidRPr="00965604" w:rsidRDefault="00983C54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3C54">
              <w:rPr>
                <w:rFonts w:ascii="Times New Roman" w:hAnsi="Times New Roman" w:cs="Times New Roman"/>
                <w:color w:val="000000"/>
              </w:rPr>
              <w:t>Czułość w trybie akwizycji 3D z korekcją zdarzeń rozproszonych wg NEMA-2018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3C54">
              <w:rPr>
                <w:rFonts w:ascii="Times New Roman" w:hAnsi="Times New Roman" w:cs="Times New Roman"/>
                <w:color w:val="000000"/>
              </w:rPr>
              <w:t xml:space="preserve">≥  15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cps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kBq</w:t>
            </w:r>
            <w:proofErr w:type="spellEnd"/>
          </w:p>
        </w:tc>
        <w:tc>
          <w:tcPr>
            <w:tcW w:w="1560" w:type="dxa"/>
            <w:vAlign w:val="center"/>
          </w:tcPr>
          <w:p w14:paraId="7E4409A0" w14:textId="4662FA28" w:rsidR="00983C54" w:rsidRDefault="00983C54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3C54"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28" w:type="dxa"/>
            <w:vAlign w:val="center"/>
          </w:tcPr>
          <w:p w14:paraId="1332372A" w14:textId="77777777" w:rsidR="00983C54" w:rsidRPr="000353C4" w:rsidRDefault="00983C5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087AF970" w14:textId="526401B1" w:rsidR="00983C54" w:rsidRDefault="00983C5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C54" w:rsidRPr="000353C4" w14:paraId="5379D181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EECC5ED" w14:textId="77777777" w:rsidR="00983C54" w:rsidRPr="000353C4" w:rsidRDefault="00983C5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C71BB8A" w14:textId="187A3336" w:rsidR="00983C54" w:rsidRPr="00965604" w:rsidRDefault="00983C54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3C54">
              <w:rPr>
                <w:rFonts w:ascii="Times New Roman" w:hAnsi="Times New Roman" w:cs="Times New Roman"/>
                <w:color w:val="000000"/>
              </w:rPr>
              <w:t xml:space="preserve">Czułość efektywna w trybie akwizycji 3D z korekcją zdarzeń rozproszonych z aktywnym algorytmem TOF bez aktywnego algorytmu "PSF" Point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Spread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Function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 xml:space="preserve"> dla fantomu 20cm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3C54">
              <w:rPr>
                <w:rFonts w:ascii="Times New Roman" w:hAnsi="Times New Roman" w:cs="Times New Roman"/>
                <w:color w:val="000000"/>
              </w:rPr>
              <w:t xml:space="preserve">≥ 75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cps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kBq</w:t>
            </w:r>
            <w:proofErr w:type="spellEnd"/>
          </w:p>
        </w:tc>
        <w:tc>
          <w:tcPr>
            <w:tcW w:w="1560" w:type="dxa"/>
            <w:vAlign w:val="center"/>
          </w:tcPr>
          <w:p w14:paraId="22345794" w14:textId="65606776" w:rsidR="00983C54" w:rsidRDefault="00983C54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3C54"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4D109651" w14:textId="77777777" w:rsidR="00983C54" w:rsidRPr="000353C4" w:rsidRDefault="00983C5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0637B31" w14:textId="61A1C30F" w:rsidR="00983C54" w:rsidRDefault="00983C5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C54" w:rsidRPr="000353C4" w14:paraId="201678E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3671F61" w14:textId="77777777" w:rsidR="00983C54" w:rsidRPr="000353C4" w:rsidRDefault="00983C5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62B73BA" w14:textId="4234D2D5" w:rsidR="00983C54" w:rsidRPr="00965604" w:rsidRDefault="00983C54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3C54">
              <w:rPr>
                <w:rFonts w:ascii="Times New Roman" w:hAnsi="Times New Roman" w:cs="Times New Roman"/>
                <w:color w:val="000000"/>
              </w:rPr>
              <w:t xml:space="preserve">Wartość szczytowa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zliczeń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Peak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 xml:space="preserve"> NEC (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kcps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 xml:space="preserve">)  bez aktywnego algorytmu "PSF" Point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Spread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Function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3C54">
              <w:rPr>
                <w:rFonts w:ascii="Times New Roman" w:hAnsi="Times New Roman" w:cs="Times New Roman"/>
                <w:color w:val="000000"/>
              </w:rPr>
              <w:t xml:space="preserve">≥ 220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kcps</w:t>
            </w:r>
            <w:proofErr w:type="spellEnd"/>
          </w:p>
        </w:tc>
        <w:tc>
          <w:tcPr>
            <w:tcW w:w="1560" w:type="dxa"/>
            <w:vAlign w:val="center"/>
          </w:tcPr>
          <w:p w14:paraId="6C0375D8" w14:textId="4436AA3E" w:rsidR="00983C54" w:rsidRDefault="009734DC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3C54"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5BCCC00D" w14:textId="77777777" w:rsidR="00983C54" w:rsidRPr="000353C4" w:rsidRDefault="00983C5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8F091CE" w14:textId="15C4F589" w:rsidR="00983C54" w:rsidRDefault="00983C5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C54" w:rsidRPr="000353C4" w14:paraId="42C7E622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92A2E49" w14:textId="77777777" w:rsidR="00983C54" w:rsidRPr="000353C4" w:rsidRDefault="00983C5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23E689C" w14:textId="4BACA95A" w:rsidR="00983C54" w:rsidRPr="00965604" w:rsidRDefault="00983C54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3C54">
              <w:rPr>
                <w:rFonts w:ascii="Times New Roman" w:hAnsi="Times New Roman" w:cs="Times New Roman"/>
                <w:color w:val="000000"/>
              </w:rPr>
              <w:t xml:space="preserve">Efektywna wartość szczytowa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zliczeń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Peak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 xml:space="preserve"> NEC (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kcps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 xml:space="preserve">) z aktywnym algorytmem TOF  bez aktywnego algorytmu "PSF" Point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Spread</w:t>
            </w:r>
            <w:proofErr w:type="spellEnd"/>
            <w:r w:rsidRPr="00983C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Function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3C54">
              <w:rPr>
                <w:rFonts w:ascii="Times New Roman" w:hAnsi="Times New Roman" w:cs="Times New Roman"/>
                <w:color w:val="000000"/>
              </w:rPr>
              <w:t xml:space="preserve">≥ 900 </w:t>
            </w:r>
            <w:proofErr w:type="spellStart"/>
            <w:r w:rsidRPr="00983C54">
              <w:rPr>
                <w:rFonts w:ascii="Times New Roman" w:hAnsi="Times New Roman" w:cs="Times New Roman"/>
                <w:color w:val="000000"/>
              </w:rPr>
              <w:t>kcps</w:t>
            </w:r>
            <w:proofErr w:type="spellEnd"/>
          </w:p>
        </w:tc>
        <w:tc>
          <w:tcPr>
            <w:tcW w:w="1560" w:type="dxa"/>
            <w:vAlign w:val="center"/>
          </w:tcPr>
          <w:p w14:paraId="2F3FE417" w14:textId="002DD8CE" w:rsidR="00983C54" w:rsidRDefault="009734DC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3C54"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411E21C5" w14:textId="77777777" w:rsidR="00983C54" w:rsidRPr="000353C4" w:rsidRDefault="00983C5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C026420" w14:textId="400C4F81" w:rsidR="00983C54" w:rsidRDefault="00983C5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C54" w:rsidRPr="000353C4" w14:paraId="0FF46D05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9D47D46" w14:textId="77777777" w:rsidR="00983C54" w:rsidRPr="000353C4" w:rsidRDefault="00983C5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7D68E84" w14:textId="4E66B322" w:rsidR="00983C54" w:rsidRPr="00965604" w:rsidRDefault="00983C54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3C54">
              <w:rPr>
                <w:rFonts w:ascii="Times New Roman" w:hAnsi="Times New Roman" w:cs="Times New Roman"/>
                <w:color w:val="000000"/>
              </w:rPr>
              <w:t>Akwizycja i rekonstrukcja w trybie „li</w:t>
            </w:r>
            <w:r>
              <w:rPr>
                <w:rFonts w:ascii="Times New Roman" w:hAnsi="Times New Roman" w:cs="Times New Roman"/>
                <w:color w:val="000000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” dla badań statycznych </w:t>
            </w:r>
            <w:r w:rsidRPr="00983C54">
              <w:rPr>
                <w:rFonts w:ascii="Times New Roman" w:hAnsi="Times New Roman" w:cs="Times New Roman"/>
                <w:color w:val="000000"/>
              </w:rPr>
              <w:t>i dynamicznych.</w:t>
            </w:r>
          </w:p>
        </w:tc>
        <w:tc>
          <w:tcPr>
            <w:tcW w:w="1560" w:type="dxa"/>
            <w:vAlign w:val="center"/>
          </w:tcPr>
          <w:p w14:paraId="3D263E9C" w14:textId="26F33615" w:rsidR="00983C54" w:rsidRDefault="00A8621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7F3CCCA5" w14:textId="77777777" w:rsidR="00983C54" w:rsidRPr="000353C4" w:rsidRDefault="00983C5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A83DE4F" w14:textId="3352CD53" w:rsidR="00983C54" w:rsidRDefault="00983C5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C54" w:rsidRPr="000353C4" w14:paraId="6B02CA0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F071702" w14:textId="77777777" w:rsidR="00983C54" w:rsidRPr="000353C4" w:rsidRDefault="00983C5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E0A786D" w14:textId="671576B9" w:rsidR="00983C54" w:rsidRPr="00965604" w:rsidRDefault="009734DC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34DC">
              <w:rPr>
                <w:rFonts w:ascii="Times New Roman" w:hAnsi="Times New Roman" w:cs="Times New Roman"/>
                <w:color w:val="000000"/>
              </w:rPr>
              <w:t>Korekcja pochłaniania promieniowania gamma rejestrowanego w badaniu PET na podstawie danych z badania TK</w:t>
            </w:r>
          </w:p>
        </w:tc>
        <w:tc>
          <w:tcPr>
            <w:tcW w:w="1560" w:type="dxa"/>
            <w:vAlign w:val="center"/>
          </w:tcPr>
          <w:p w14:paraId="32BAB920" w14:textId="42C4C00F" w:rsidR="00983C54" w:rsidRDefault="00A8621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405CDE10" w14:textId="77777777" w:rsidR="00983C54" w:rsidRPr="000353C4" w:rsidRDefault="00983C5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5BFD2B2" w14:textId="0A9BAB3E" w:rsidR="00983C54" w:rsidRDefault="00983C5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F44" w:rsidRPr="000353C4" w14:paraId="59908205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6114A22" w14:textId="77777777" w:rsidR="00110F44" w:rsidRPr="000353C4" w:rsidRDefault="00110F4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055C6DA" w14:textId="18BDBD1B" w:rsidR="00110F44" w:rsidRPr="00965604" w:rsidRDefault="009734DC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34DC">
              <w:rPr>
                <w:rFonts w:ascii="Times New Roman" w:hAnsi="Times New Roman" w:cs="Times New Roman"/>
                <w:color w:val="000000"/>
              </w:rPr>
              <w:t xml:space="preserve">Akwizycja i rekonstrukcja w trybie „list </w:t>
            </w:r>
            <w:proofErr w:type="spellStart"/>
            <w:r w:rsidRPr="009734DC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9734DC">
              <w:rPr>
                <w:rFonts w:ascii="Times New Roman" w:hAnsi="Times New Roman" w:cs="Times New Roman"/>
                <w:color w:val="000000"/>
              </w:rPr>
              <w:t>” dla badań statycznych i dynamicznych (w tym całego ciała) oraz badań z bramkowaniem</w:t>
            </w:r>
          </w:p>
        </w:tc>
        <w:tc>
          <w:tcPr>
            <w:tcW w:w="1560" w:type="dxa"/>
            <w:vAlign w:val="center"/>
          </w:tcPr>
          <w:p w14:paraId="05BA847F" w14:textId="7F6A6CDA" w:rsidR="00110F44" w:rsidRDefault="00A8621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5F79B3CF" w14:textId="77777777" w:rsidR="00110F44" w:rsidRPr="000353C4" w:rsidRDefault="00110F4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AF3E477" w14:textId="45692A49" w:rsidR="00110F44" w:rsidRDefault="00110F4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F44" w:rsidRPr="000353C4" w14:paraId="6732C69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7D8DD06" w14:textId="77777777" w:rsidR="00110F44" w:rsidRPr="000353C4" w:rsidRDefault="00110F4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75A3F589" w14:textId="01D709CE" w:rsidR="00110F44" w:rsidRPr="00965604" w:rsidRDefault="009734DC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34DC">
              <w:rPr>
                <w:rFonts w:ascii="Times New Roman" w:hAnsi="Times New Roman" w:cs="Times New Roman"/>
                <w:color w:val="000000"/>
              </w:rPr>
              <w:t>Korekcja pochłaniania promieniowania gamma rejestrowanego w badaniu PET na podstawie danych z badania CT</w:t>
            </w:r>
          </w:p>
        </w:tc>
        <w:tc>
          <w:tcPr>
            <w:tcW w:w="1560" w:type="dxa"/>
            <w:vAlign w:val="center"/>
          </w:tcPr>
          <w:p w14:paraId="2E0F781D" w14:textId="0C5AD34A" w:rsidR="00110F44" w:rsidRDefault="00A8621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227FC761" w14:textId="77777777" w:rsidR="00110F44" w:rsidRPr="000353C4" w:rsidRDefault="00110F4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B109BB9" w14:textId="6E880217" w:rsidR="00110F44" w:rsidRDefault="00110F4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F44" w:rsidRPr="000353C4" w14:paraId="200622E3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1FAA75E" w14:textId="77777777" w:rsidR="00110F44" w:rsidRPr="000353C4" w:rsidRDefault="00110F4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7F38051" w14:textId="1BB605E9" w:rsidR="00110F44" w:rsidRPr="00965604" w:rsidRDefault="009734DC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34DC">
              <w:rPr>
                <w:rFonts w:ascii="Times New Roman" w:hAnsi="Times New Roman" w:cs="Times New Roman"/>
                <w:color w:val="000000"/>
              </w:rPr>
              <w:t>Minimalna szerokość okna czasowego koincydencji w trybie 3D dla diagnostycznego poprzecznego pola obrazowania. (</w:t>
            </w:r>
            <w:proofErr w:type="spellStart"/>
            <w:r w:rsidRPr="009734DC">
              <w:rPr>
                <w:rFonts w:ascii="Times New Roman" w:hAnsi="Times New Roman" w:cs="Times New Roman"/>
                <w:color w:val="000000"/>
              </w:rPr>
              <w:t>ns</w:t>
            </w:r>
            <w:proofErr w:type="spellEnd"/>
            <w:r w:rsidRPr="009734DC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34DC">
              <w:rPr>
                <w:rFonts w:ascii="Times New Roman" w:hAnsi="Times New Roman" w:cs="Times New Roman"/>
                <w:color w:val="000000"/>
              </w:rPr>
              <w:t>≤ 4,9</w:t>
            </w:r>
          </w:p>
        </w:tc>
        <w:tc>
          <w:tcPr>
            <w:tcW w:w="1560" w:type="dxa"/>
            <w:vAlign w:val="center"/>
          </w:tcPr>
          <w:p w14:paraId="438E5B9F" w14:textId="343078D4" w:rsidR="00110F44" w:rsidRDefault="009734DC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3C54"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475DC571" w14:textId="77777777" w:rsidR="00110F44" w:rsidRPr="000353C4" w:rsidRDefault="00110F4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36C625B" w14:textId="72C528CF" w:rsidR="00110F44" w:rsidRDefault="00110F4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F44" w:rsidRPr="000353C4" w14:paraId="3F4AAD49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028EA38" w14:textId="77777777" w:rsidR="00110F44" w:rsidRPr="000353C4" w:rsidRDefault="00110F4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CAE2C55" w14:textId="13579D07" w:rsidR="00110F44" w:rsidRPr="00965604" w:rsidRDefault="009734DC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34DC">
              <w:rPr>
                <w:rFonts w:ascii="Times New Roman" w:hAnsi="Times New Roman" w:cs="Times New Roman"/>
                <w:color w:val="000000"/>
              </w:rPr>
              <w:t>Rozproszenie (</w:t>
            </w:r>
            <w:proofErr w:type="spellStart"/>
            <w:r w:rsidRPr="009734DC">
              <w:rPr>
                <w:rFonts w:ascii="Times New Roman" w:hAnsi="Times New Roman" w:cs="Times New Roman"/>
                <w:color w:val="000000"/>
              </w:rPr>
              <w:t>scatter</w:t>
            </w:r>
            <w:proofErr w:type="spellEnd"/>
            <w:r w:rsidRPr="009734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34DC">
              <w:rPr>
                <w:rFonts w:ascii="Times New Roman" w:hAnsi="Times New Roman" w:cs="Times New Roman"/>
                <w:color w:val="000000"/>
              </w:rPr>
              <w:t>fraction</w:t>
            </w:r>
            <w:proofErr w:type="spellEnd"/>
            <w:r w:rsidRPr="009734DC">
              <w:rPr>
                <w:rFonts w:ascii="Times New Roman" w:hAnsi="Times New Roman" w:cs="Times New Roman"/>
                <w:color w:val="000000"/>
              </w:rPr>
              <w:t xml:space="preserve">) przy </w:t>
            </w:r>
            <w:proofErr w:type="spellStart"/>
            <w:r w:rsidRPr="009734DC">
              <w:rPr>
                <w:rFonts w:ascii="Times New Roman" w:hAnsi="Times New Roman" w:cs="Times New Roman"/>
                <w:color w:val="000000"/>
              </w:rPr>
              <w:t>Peak</w:t>
            </w:r>
            <w:proofErr w:type="spellEnd"/>
            <w:r w:rsidRPr="009734DC">
              <w:rPr>
                <w:rFonts w:ascii="Times New Roman" w:hAnsi="Times New Roman" w:cs="Times New Roman"/>
                <w:color w:val="000000"/>
              </w:rPr>
              <w:t xml:space="preserve"> NECR [%]</w:t>
            </w:r>
            <w:r w:rsidR="003042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748FC" w:rsidRPr="00D748FC">
              <w:rPr>
                <w:rFonts w:ascii="Times New Roman" w:hAnsi="Times New Roman" w:cs="Times New Roman"/>
                <w:color w:val="000000"/>
              </w:rPr>
              <w:t>≤ 41</w:t>
            </w:r>
          </w:p>
        </w:tc>
        <w:tc>
          <w:tcPr>
            <w:tcW w:w="1560" w:type="dxa"/>
            <w:vAlign w:val="center"/>
          </w:tcPr>
          <w:p w14:paraId="10E75F05" w14:textId="712276E3" w:rsidR="00110F44" w:rsidRDefault="00304216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28" w:type="dxa"/>
            <w:vAlign w:val="center"/>
          </w:tcPr>
          <w:p w14:paraId="173507C1" w14:textId="77777777" w:rsidR="00110F44" w:rsidRPr="000353C4" w:rsidRDefault="00110F4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8772EC8" w14:textId="10BB822A" w:rsidR="00110F44" w:rsidRDefault="00110F44" w:rsidP="00304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4DC" w:rsidRPr="000353C4" w14:paraId="2840C42E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2FC26DE" w14:textId="77777777" w:rsidR="009734DC" w:rsidRPr="000353C4" w:rsidRDefault="009734D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E6BED64" w14:textId="032E3FDE" w:rsidR="009734DC" w:rsidRPr="00965604" w:rsidRDefault="00304216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4216">
              <w:rPr>
                <w:rFonts w:ascii="Times New Roman" w:hAnsi="Times New Roman" w:cs="Times New Roman"/>
                <w:color w:val="000000"/>
              </w:rPr>
              <w:t>Maksymalne poprzeczne pole obrazowania FOV w trakcie akwizycji (</w:t>
            </w:r>
            <w:proofErr w:type="spellStart"/>
            <w:r w:rsidRPr="00304216">
              <w:rPr>
                <w:rFonts w:ascii="Times New Roman" w:hAnsi="Times New Roman" w:cs="Times New Roman"/>
                <w:color w:val="000000"/>
              </w:rPr>
              <w:t>transaxial</w:t>
            </w:r>
            <w:proofErr w:type="spellEnd"/>
            <w:r w:rsidRPr="00304216">
              <w:rPr>
                <w:rFonts w:ascii="Times New Roman" w:hAnsi="Times New Roman" w:cs="Times New Roman"/>
                <w:color w:val="000000"/>
              </w:rPr>
              <w:t xml:space="preserve"> FOV) [cm]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4216">
              <w:rPr>
                <w:rFonts w:ascii="Times New Roman" w:hAnsi="Times New Roman" w:cs="Times New Roman"/>
                <w:color w:val="000000"/>
              </w:rPr>
              <w:t>≥ 70 cm</w:t>
            </w:r>
          </w:p>
        </w:tc>
        <w:tc>
          <w:tcPr>
            <w:tcW w:w="1560" w:type="dxa"/>
            <w:vAlign w:val="center"/>
          </w:tcPr>
          <w:p w14:paraId="5D7EC787" w14:textId="18113A6F" w:rsidR="009734DC" w:rsidRDefault="00A8621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63B97AB4" w14:textId="77777777" w:rsidR="009734DC" w:rsidRPr="000353C4" w:rsidRDefault="009734D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DA54479" w14:textId="047D4D91" w:rsidR="009734DC" w:rsidRDefault="009734D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4DC" w:rsidRPr="000353C4" w14:paraId="5774957A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7B2D39A" w14:textId="77777777" w:rsidR="009734DC" w:rsidRPr="000353C4" w:rsidRDefault="009734D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26CB24F" w14:textId="4B1AC522" w:rsidR="009734DC" w:rsidRPr="00965604" w:rsidRDefault="00304216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4216">
              <w:rPr>
                <w:rFonts w:ascii="Times New Roman" w:hAnsi="Times New Roman" w:cs="Times New Roman"/>
                <w:color w:val="000000"/>
              </w:rPr>
              <w:t>Maksymalne osiowe pole obrazowania (</w:t>
            </w:r>
            <w:proofErr w:type="spellStart"/>
            <w:r w:rsidRPr="00304216">
              <w:rPr>
                <w:rFonts w:ascii="Times New Roman" w:hAnsi="Times New Roman" w:cs="Times New Roman"/>
                <w:color w:val="000000"/>
              </w:rPr>
              <w:t>axial</w:t>
            </w:r>
            <w:proofErr w:type="spellEnd"/>
            <w:r w:rsidRPr="00304216">
              <w:rPr>
                <w:rFonts w:ascii="Times New Roman" w:hAnsi="Times New Roman" w:cs="Times New Roman"/>
                <w:color w:val="000000"/>
              </w:rPr>
              <w:t xml:space="preserve"> FOV) w trakcie akwizycji [cm]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4216">
              <w:rPr>
                <w:rFonts w:ascii="Times New Roman" w:hAnsi="Times New Roman" w:cs="Times New Roman"/>
                <w:color w:val="000000"/>
              </w:rPr>
              <w:t>≥ 25</w:t>
            </w:r>
          </w:p>
        </w:tc>
        <w:tc>
          <w:tcPr>
            <w:tcW w:w="1560" w:type="dxa"/>
            <w:vAlign w:val="center"/>
          </w:tcPr>
          <w:p w14:paraId="1F0141BD" w14:textId="7C2F2538" w:rsidR="009734DC" w:rsidRDefault="00A8621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28" w:type="dxa"/>
            <w:vAlign w:val="center"/>
          </w:tcPr>
          <w:p w14:paraId="0E43BC9E" w14:textId="77777777" w:rsidR="009734DC" w:rsidRPr="000353C4" w:rsidRDefault="009734D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7A7B26B" w14:textId="56157204" w:rsidR="009734DC" w:rsidRDefault="009734DC" w:rsidP="00304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4DC" w:rsidRPr="000353C4" w14:paraId="39D8E1FB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E9744A9" w14:textId="77777777" w:rsidR="009734DC" w:rsidRPr="000353C4" w:rsidRDefault="009734D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7C31CAFA" w14:textId="53A6083D" w:rsidR="009734DC" w:rsidRPr="00965604" w:rsidRDefault="00304216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4216">
              <w:rPr>
                <w:rFonts w:ascii="Times New Roman" w:hAnsi="Times New Roman" w:cs="Times New Roman"/>
                <w:color w:val="000000"/>
              </w:rPr>
              <w:t>Możliwość wykonania rekonstrukcji FBP oraz rekonstrukcji iteracyjnej pozyskanych danych</w:t>
            </w:r>
          </w:p>
        </w:tc>
        <w:tc>
          <w:tcPr>
            <w:tcW w:w="1560" w:type="dxa"/>
            <w:vAlign w:val="center"/>
          </w:tcPr>
          <w:p w14:paraId="1D44D2E2" w14:textId="0F8965C6" w:rsidR="009734DC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745AD787" w14:textId="77777777" w:rsidR="009734DC" w:rsidRPr="000353C4" w:rsidRDefault="009734D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C0B556B" w14:textId="4C5AFD8B" w:rsidR="009734DC" w:rsidRDefault="009734D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4DC" w:rsidRPr="000353C4" w14:paraId="634F436B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0623A8A" w14:textId="77777777" w:rsidR="009734DC" w:rsidRPr="000353C4" w:rsidRDefault="009734D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636CB099" w14:textId="6048D019" w:rsidR="009734DC" w:rsidRPr="00965604" w:rsidRDefault="00304216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4216">
              <w:rPr>
                <w:rFonts w:ascii="Times New Roman" w:hAnsi="Times New Roman" w:cs="Times New Roman"/>
                <w:color w:val="000000"/>
              </w:rPr>
              <w:t>Iteracyjny algorytm rekonstrukcyjny oparty na pełnej zbieżności (</w:t>
            </w:r>
            <w:proofErr w:type="spellStart"/>
            <w:r w:rsidRPr="00304216">
              <w:rPr>
                <w:rFonts w:ascii="Times New Roman" w:hAnsi="Times New Roman" w:cs="Times New Roman"/>
                <w:color w:val="000000"/>
              </w:rPr>
              <w:t>full-convergence</w:t>
            </w:r>
            <w:proofErr w:type="spellEnd"/>
            <w:r w:rsidRPr="00304216">
              <w:rPr>
                <w:rFonts w:ascii="Times New Roman" w:hAnsi="Times New Roman" w:cs="Times New Roman"/>
                <w:color w:val="000000"/>
              </w:rPr>
              <w:t>) zapewniający poprawę dokładności oznaczania ilościowego PET (</w:t>
            </w:r>
            <w:proofErr w:type="spellStart"/>
            <w:r w:rsidRPr="00304216">
              <w:rPr>
                <w:rFonts w:ascii="Times New Roman" w:hAnsi="Times New Roman" w:cs="Times New Roman"/>
                <w:color w:val="000000"/>
              </w:rPr>
              <w:t>SUVmean</w:t>
            </w:r>
            <w:proofErr w:type="spellEnd"/>
            <w:r w:rsidRPr="00304216">
              <w:rPr>
                <w:rFonts w:ascii="Times New Roman" w:hAnsi="Times New Roman" w:cs="Times New Roman"/>
                <w:color w:val="000000"/>
              </w:rPr>
              <w:t xml:space="preserve">) i poprawę w jakości obrazu (SNR) do </w:t>
            </w:r>
            <w:r w:rsidRPr="00304216">
              <w:rPr>
                <w:rFonts w:ascii="Times New Roman" w:hAnsi="Times New Roman" w:cs="Times New Roman"/>
                <w:color w:val="000000"/>
              </w:rPr>
              <w:lastRenderedPageBreak/>
              <w:t>wykrywania małych zmian, szybkie i sprawne czytanie oraz pewniejszą diagnozę.</w:t>
            </w:r>
            <w:r>
              <w:rPr>
                <w:rFonts w:ascii="Times New Roman" w:hAnsi="Times New Roman" w:cs="Times New Roman"/>
                <w:color w:val="000000"/>
              </w:rPr>
              <w:t xml:space="preserve"> Podać nazwę algorytmu producenta i opisać działanie.</w:t>
            </w:r>
          </w:p>
        </w:tc>
        <w:tc>
          <w:tcPr>
            <w:tcW w:w="1560" w:type="dxa"/>
            <w:vAlign w:val="center"/>
          </w:tcPr>
          <w:p w14:paraId="5BBFD012" w14:textId="4CC32AF1" w:rsidR="009734DC" w:rsidRDefault="00304216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TAK/NIE</w:t>
            </w:r>
          </w:p>
        </w:tc>
        <w:tc>
          <w:tcPr>
            <w:tcW w:w="3128" w:type="dxa"/>
            <w:vAlign w:val="center"/>
          </w:tcPr>
          <w:p w14:paraId="689E315B" w14:textId="77777777" w:rsidR="009734DC" w:rsidRPr="000353C4" w:rsidRDefault="009734D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7D862B4" w14:textId="59BDA173" w:rsidR="00304216" w:rsidRDefault="00304216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4DC" w:rsidRPr="000353C4" w14:paraId="6712DCC3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2DA4A44" w14:textId="77777777" w:rsidR="009734DC" w:rsidRPr="000353C4" w:rsidRDefault="009734D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B601035" w14:textId="1994EB25" w:rsidR="009734DC" w:rsidRPr="00965604" w:rsidRDefault="00304216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4216">
              <w:rPr>
                <w:rFonts w:ascii="Times New Roman" w:hAnsi="Times New Roman" w:cs="Times New Roman"/>
                <w:color w:val="000000"/>
              </w:rPr>
              <w:t>Rozdzielczość przestrzenna – osiowa po rekonstrukcji iteracyjnej - FWHM @ 1 cm [mm]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4216">
              <w:rPr>
                <w:rFonts w:ascii="Times New Roman" w:hAnsi="Times New Roman" w:cs="Times New Roman"/>
                <w:color w:val="000000"/>
              </w:rPr>
              <w:t>≤ 4</w:t>
            </w:r>
          </w:p>
        </w:tc>
        <w:tc>
          <w:tcPr>
            <w:tcW w:w="1560" w:type="dxa"/>
            <w:vAlign w:val="center"/>
          </w:tcPr>
          <w:p w14:paraId="6F5AA4AE" w14:textId="080C4E74" w:rsidR="009734DC" w:rsidRDefault="00304216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28" w:type="dxa"/>
            <w:vAlign w:val="center"/>
          </w:tcPr>
          <w:p w14:paraId="036CA8D7" w14:textId="77777777" w:rsidR="009734DC" w:rsidRPr="000353C4" w:rsidRDefault="009734D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A95FCDE" w14:textId="0FC3E217" w:rsidR="009734DC" w:rsidRDefault="009734DC" w:rsidP="00304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4DC" w:rsidRPr="000353C4" w14:paraId="5E86062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6C83484" w14:textId="77777777" w:rsidR="009734DC" w:rsidRPr="000353C4" w:rsidRDefault="009734D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9935C48" w14:textId="6DEC510E" w:rsidR="009734DC" w:rsidRPr="00965604" w:rsidRDefault="00067DA3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DA3">
              <w:rPr>
                <w:rFonts w:ascii="Times New Roman" w:hAnsi="Times New Roman" w:cs="Times New Roman"/>
                <w:color w:val="000000"/>
              </w:rPr>
              <w:t>Rozdzielczość przestrzenna – osiowa po rekonstrukcji iteracyjnej - FWHM @ 10 cm [mm]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67DA3">
              <w:rPr>
                <w:rFonts w:ascii="Times New Roman" w:hAnsi="Times New Roman" w:cs="Times New Roman"/>
                <w:color w:val="000000"/>
              </w:rPr>
              <w:t>≤ 5</w:t>
            </w:r>
          </w:p>
        </w:tc>
        <w:tc>
          <w:tcPr>
            <w:tcW w:w="1560" w:type="dxa"/>
            <w:vAlign w:val="center"/>
          </w:tcPr>
          <w:p w14:paraId="35482191" w14:textId="4FDCEA7B" w:rsidR="009734DC" w:rsidRDefault="00067DA3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28" w:type="dxa"/>
            <w:vAlign w:val="center"/>
          </w:tcPr>
          <w:p w14:paraId="2B3C8CF2" w14:textId="77777777" w:rsidR="009734DC" w:rsidRPr="000353C4" w:rsidRDefault="009734D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CF7EE83" w14:textId="68C54FA4" w:rsidR="009734DC" w:rsidRDefault="009734DC" w:rsidP="00067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4DC" w:rsidRPr="000353C4" w14:paraId="7EAAE6C5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6A816CF" w14:textId="77777777" w:rsidR="009734DC" w:rsidRPr="000353C4" w:rsidRDefault="009734D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97FE5F5" w14:textId="5D6E32AF" w:rsidR="009734DC" w:rsidRPr="00965604" w:rsidRDefault="00067DA3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DA3">
              <w:rPr>
                <w:rFonts w:ascii="Times New Roman" w:hAnsi="Times New Roman" w:cs="Times New Roman"/>
                <w:color w:val="000000"/>
              </w:rPr>
              <w:t>Rozdzielczość przestrzenna – poprzeczna po rekonstrukcji iteracyjnej - FWHM @ 1 cm [mm]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67DA3">
              <w:rPr>
                <w:rFonts w:ascii="Times New Roman" w:hAnsi="Times New Roman" w:cs="Times New Roman"/>
                <w:color w:val="000000"/>
              </w:rPr>
              <w:t>≤ 4</w:t>
            </w:r>
          </w:p>
        </w:tc>
        <w:tc>
          <w:tcPr>
            <w:tcW w:w="1560" w:type="dxa"/>
            <w:vAlign w:val="center"/>
          </w:tcPr>
          <w:p w14:paraId="0AA5AAEB" w14:textId="691C5084" w:rsidR="009734DC" w:rsidRDefault="00067DA3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28" w:type="dxa"/>
            <w:vAlign w:val="center"/>
          </w:tcPr>
          <w:p w14:paraId="109AB4B8" w14:textId="77777777" w:rsidR="009734DC" w:rsidRPr="000353C4" w:rsidRDefault="009734D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A13A4ED" w14:textId="748D24C3" w:rsidR="009734DC" w:rsidRDefault="009734DC" w:rsidP="00067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4DC" w:rsidRPr="000353C4" w14:paraId="4B13718A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D640920" w14:textId="77777777" w:rsidR="009734DC" w:rsidRPr="000353C4" w:rsidRDefault="009734D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1BF10AE" w14:textId="2D2FA617" w:rsidR="009734DC" w:rsidRPr="00965604" w:rsidRDefault="00067DA3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DA3">
              <w:rPr>
                <w:rFonts w:ascii="Times New Roman" w:hAnsi="Times New Roman" w:cs="Times New Roman"/>
                <w:color w:val="000000"/>
              </w:rPr>
              <w:t>Rozdzielczość przestrzenna – poprzeczna po rekonstrukcji iteracyjnej - FWHM @ 10 cm [mm]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67DA3">
              <w:rPr>
                <w:rFonts w:ascii="Times New Roman" w:hAnsi="Times New Roman" w:cs="Times New Roman"/>
                <w:color w:val="000000"/>
              </w:rPr>
              <w:t>≤ 5</w:t>
            </w:r>
          </w:p>
        </w:tc>
        <w:tc>
          <w:tcPr>
            <w:tcW w:w="1560" w:type="dxa"/>
            <w:vAlign w:val="center"/>
          </w:tcPr>
          <w:p w14:paraId="19EFA706" w14:textId="7E49BE01" w:rsidR="009734DC" w:rsidRDefault="00067DA3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28" w:type="dxa"/>
            <w:vAlign w:val="center"/>
          </w:tcPr>
          <w:p w14:paraId="19E7536C" w14:textId="77777777" w:rsidR="009734DC" w:rsidRPr="000353C4" w:rsidRDefault="009734D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A78103A" w14:textId="65C8330A" w:rsidR="009734DC" w:rsidRDefault="009734DC" w:rsidP="00067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4DC" w:rsidRPr="000353C4" w14:paraId="541BE7A5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3F78743" w14:textId="77777777" w:rsidR="009734DC" w:rsidRPr="000353C4" w:rsidRDefault="009734D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A0CDDCD" w14:textId="187E85D5" w:rsidR="009734DC" w:rsidRPr="00965604" w:rsidRDefault="00067DA3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DA3">
              <w:rPr>
                <w:rFonts w:ascii="Times New Roman" w:hAnsi="Times New Roman" w:cs="Times New Roman"/>
                <w:color w:val="000000"/>
              </w:rPr>
              <w:t>Dostępne matryce rekonstrukcji danych PET</w:t>
            </w:r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  <w:r w:rsidRPr="00067DA3">
              <w:rPr>
                <w:rFonts w:ascii="Times New Roman" w:hAnsi="Times New Roman" w:cs="Times New Roman"/>
                <w:color w:val="000000"/>
              </w:rPr>
              <w:t>Wymagany minimal</w:t>
            </w:r>
            <w:r>
              <w:rPr>
                <w:rFonts w:ascii="Times New Roman" w:hAnsi="Times New Roman" w:cs="Times New Roman"/>
                <w:color w:val="000000"/>
              </w:rPr>
              <w:t xml:space="preserve">ny zakres matrycy: od 128 x 128 </w:t>
            </w:r>
            <w:r w:rsidRPr="00067DA3">
              <w:rPr>
                <w:rFonts w:ascii="Times New Roman" w:hAnsi="Times New Roman" w:cs="Times New Roman"/>
                <w:color w:val="000000"/>
              </w:rPr>
              <w:t>do 512 x 512</w:t>
            </w:r>
          </w:p>
        </w:tc>
        <w:tc>
          <w:tcPr>
            <w:tcW w:w="1560" w:type="dxa"/>
            <w:vAlign w:val="center"/>
          </w:tcPr>
          <w:p w14:paraId="2AA5A763" w14:textId="6E0B1556" w:rsidR="009734DC" w:rsidRDefault="00067DA3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28" w:type="dxa"/>
            <w:vAlign w:val="center"/>
          </w:tcPr>
          <w:p w14:paraId="3013575C" w14:textId="77777777" w:rsidR="009734DC" w:rsidRPr="000353C4" w:rsidRDefault="009734D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10B2874" w14:textId="5AE79E74" w:rsidR="009734DC" w:rsidRDefault="009734DC" w:rsidP="00067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6A27A82F" w14:textId="77777777" w:rsidTr="00FA77D1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D92885F" w14:textId="77777777" w:rsidR="004F669A" w:rsidRPr="000353C4" w:rsidRDefault="004F669A" w:rsidP="004F669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shd w:val="clear" w:color="auto" w:fill="auto"/>
            <w:vAlign w:val="center"/>
          </w:tcPr>
          <w:p w14:paraId="335BF736" w14:textId="68AAD6E9" w:rsidR="004F669A" w:rsidRP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669A">
              <w:rPr>
                <w:rFonts w:ascii="Times New Roman" w:hAnsi="Times New Roman" w:cs="Times New Roman"/>
                <w:b/>
              </w:rPr>
              <w:t>Część odpowiedzialna za akwizycję TK</w:t>
            </w:r>
          </w:p>
        </w:tc>
      </w:tr>
      <w:tr w:rsidR="00110F44" w:rsidRPr="000353C4" w14:paraId="17C9187D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EE6A250" w14:textId="77777777" w:rsidR="00110F44" w:rsidRPr="000353C4" w:rsidRDefault="00110F4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60ED93E7" w14:textId="58CF39AA" w:rsidR="00110F44" w:rsidRPr="00965604" w:rsidRDefault="0000071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071D">
              <w:rPr>
                <w:rFonts w:ascii="Times New Roman" w:hAnsi="Times New Roman" w:cs="Times New Roman"/>
                <w:color w:val="000000"/>
              </w:rPr>
              <w:t xml:space="preserve">Tomograf komputerowy zapewniający jednoczesną akwizycję minimum 64 </w:t>
            </w:r>
            <w:proofErr w:type="spellStart"/>
            <w:r w:rsidRPr="0000071D">
              <w:rPr>
                <w:rFonts w:ascii="Times New Roman" w:hAnsi="Times New Roman" w:cs="Times New Roman"/>
                <w:color w:val="000000"/>
              </w:rPr>
              <w:t>submilimetrowych</w:t>
            </w:r>
            <w:proofErr w:type="spellEnd"/>
            <w:r w:rsidRPr="0000071D">
              <w:rPr>
                <w:rFonts w:ascii="Times New Roman" w:hAnsi="Times New Roman" w:cs="Times New Roman"/>
                <w:color w:val="000000"/>
              </w:rPr>
              <w:t xml:space="preserve"> warstw (</w:t>
            </w:r>
            <w:proofErr w:type="spellStart"/>
            <w:r w:rsidRPr="0000071D">
              <w:rPr>
                <w:rFonts w:ascii="Times New Roman" w:hAnsi="Times New Roman" w:cs="Times New Roman"/>
                <w:color w:val="000000"/>
              </w:rPr>
              <w:t>slices</w:t>
            </w:r>
            <w:proofErr w:type="spellEnd"/>
            <w:r w:rsidRPr="0000071D">
              <w:rPr>
                <w:rFonts w:ascii="Times New Roman" w:hAnsi="Times New Roman" w:cs="Times New Roman"/>
                <w:color w:val="000000"/>
              </w:rPr>
              <w:t>) w czasie jednego pełnego obrotu układu lampa-detektor w trybie spiralnym i rekonstrukcję minimum 128 warstw.</w:t>
            </w:r>
            <w:r>
              <w:rPr>
                <w:rFonts w:ascii="Times New Roman" w:hAnsi="Times New Roman" w:cs="Times New Roman"/>
                <w:color w:val="000000"/>
              </w:rPr>
              <w:t xml:space="preserve"> Podać ilość akwizycyjnych i rekonstruowanych warstw.</w:t>
            </w:r>
          </w:p>
        </w:tc>
        <w:tc>
          <w:tcPr>
            <w:tcW w:w="1560" w:type="dxa"/>
            <w:vAlign w:val="center"/>
          </w:tcPr>
          <w:p w14:paraId="154FF1A4" w14:textId="00E82DC9" w:rsidR="00110F44" w:rsidRDefault="0000071D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36F5E98F" w14:textId="77777777" w:rsidR="00110F44" w:rsidRPr="000353C4" w:rsidRDefault="00110F4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30DE9A5" w14:textId="0D5E7CCC" w:rsidR="00110F44" w:rsidRDefault="00110F4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1D" w:rsidRPr="000353C4" w14:paraId="5B9B9ADC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E2FB615" w14:textId="77777777" w:rsidR="0000071D" w:rsidRPr="000353C4" w:rsidRDefault="0000071D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7694C60" w14:textId="4F6AF027" w:rsidR="0000071D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>Liczba fizycznych rzędów detektora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6ED">
              <w:rPr>
                <w:rFonts w:ascii="Times New Roman" w:hAnsi="Times New Roman" w:cs="Times New Roman"/>
                <w:color w:val="000000"/>
              </w:rPr>
              <w:t>≥ 64</w:t>
            </w:r>
          </w:p>
        </w:tc>
        <w:tc>
          <w:tcPr>
            <w:tcW w:w="1560" w:type="dxa"/>
            <w:vAlign w:val="center"/>
          </w:tcPr>
          <w:p w14:paraId="6DA3C561" w14:textId="171D67B5" w:rsidR="0000071D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3ED81785" w14:textId="77777777" w:rsidR="0000071D" w:rsidRPr="000353C4" w:rsidRDefault="0000071D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030B17C5" w14:textId="7CE64E82" w:rsidR="0000071D" w:rsidRDefault="0000071D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1D" w:rsidRPr="000353C4" w14:paraId="58D9BBC0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B90CFE6" w14:textId="77777777" w:rsidR="0000071D" w:rsidRPr="000353C4" w:rsidRDefault="0000071D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7D84A38F" w14:textId="66826391" w:rsidR="0000071D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>Szerokość detektora CT [cm]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6ED">
              <w:rPr>
                <w:rFonts w:ascii="Times New Roman" w:hAnsi="Times New Roman" w:cs="Times New Roman"/>
                <w:color w:val="000000"/>
              </w:rPr>
              <w:t>≥ 3.8</w:t>
            </w:r>
          </w:p>
        </w:tc>
        <w:tc>
          <w:tcPr>
            <w:tcW w:w="1560" w:type="dxa"/>
            <w:vAlign w:val="center"/>
          </w:tcPr>
          <w:p w14:paraId="6483B2A3" w14:textId="14CF7CD1" w:rsidR="0000071D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2B6903A3" w14:textId="77777777" w:rsidR="0000071D" w:rsidRPr="000353C4" w:rsidRDefault="0000071D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6BD57AF" w14:textId="2A5EDE78" w:rsidR="0000071D" w:rsidRDefault="0000071D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1D" w:rsidRPr="000353C4" w14:paraId="28B10F00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404933C" w14:textId="77777777" w:rsidR="0000071D" w:rsidRPr="000353C4" w:rsidRDefault="0000071D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E914083" w14:textId="59F0C59B" w:rsidR="0000071D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>Moc znamionowa generatora [kW]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6ED">
              <w:rPr>
                <w:rFonts w:ascii="Times New Roman" w:hAnsi="Times New Roman" w:cs="Times New Roman"/>
                <w:color w:val="000000"/>
              </w:rPr>
              <w:t>≥ 70</w:t>
            </w:r>
          </w:p>
        </w:tc>
        <w:tc>
          <w:tcPr>
            <w:tcW w:w="1560" w:type="dxa"/>
            <w:vAlign w:val="center"/>
          </w:tcPr>
          <w:p w14:paraId="1564A1A8" w14:textId="76F41FC9" w:rsidR="0000071D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509A691F" w14:textId="77777777" w:rsidR="0000071D" w:rsidRPr="000353C4" w:rsidRDefault="0000071D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EBFA1DA" w14:textId="14896435" w:rsidR="0000071D" w:rsidRDefault="0000071D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1D" w:rsidRPr="000353C4" w14:paraId="5E7665D8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B992E92" w14:textId="77777777" w:rsidR="0000071D" w:rsidRPr="000353C4" w:rsidRDefault="0000071D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E9C5A07" w14:textId="36EE6058" w:rsidR="0000071D" w:rsidRPr="00965604" w:rsidRDefault="003366ED" w:rsidP="003366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 xml:space="preserve">Zakres możliwych automatycznych ustawień </w:t>
            </w:r>
            <w:proofErr w:type="spellStart"/>
            <w:r w:rsidRPr="003366ED">
              <w:rPr>
                <w:rFonts w:ascii="Times New Roman" w:hAnsi="Times New Roman" w:cs="Times New Roman"/>
                <w:color w:val="000000"/>
              </w:rPr>
              <w:t>kV</w:t>
            </w:r>
            <w:proofErr w:type="spellEnd"/>
            <w:r w:rsidRPr="003366ED">
              <w:rPr>
                <w:rFonts w:ascii="Times New Roman" w:hAnsi="Times New Roman" w:cs="Times New Roman"/>
                <w:color w:val="000000"/>
              </w:rPr>
              <w:t xml:space="preserve"> wg protokołów badań [</w:t>
            </w:r>
            <w:proofErr w:type="spellStart"/>
            <w:r w:rsidRPr="003366ED">
              <w:rPr>
                <w:rFonts w:ascii="Times New Roman" w:hAnsi="Times New Roman" w:cs="Times New Roman"/>
                <w:color w:val="000000"/>
              </w:rPr>
              <w:t>kV</w:t>
            </w:r>
            <w:proofErr w:type="spellEnd"/>
            <w:r w:rsidRPr="003366ED">
              <w:rPr>
                <w:rFonts w:ascii="Times New Roman" w:hAnsi="Times New Roman" w:cs="Times New Roman"/>
                <w:color w:val="000000"/>
              </w:rPr>
              <w:t>]</w:t>
            </w:r>
            <w:r>
              <w:rPr>
                <w:rFonts w:ascii="Times New Roman" w:hAnsi="Times New Roman" w:cs="Times New Roman"/>
                <w:color w:val="000000"/>
              </w:rPr>
              <w:t xml:space="preserve"> - minimum </w:t>
            </w:r>
            <w:r w:rsidRPr="003366ED">
              <w:rPr>
                <w:rFonts w:ascii="Times New Roman" w:hAnsi="Times New Roman" w:cs="Times New Roman"/>
                <w:color w:val="000000"/>
              </w:rPr>
              <w:t>80-140</w:t>
            </w:r>
          </w:p>
        </w:tc>
        <w:tc>
          <w:tcPr>
            <w:tcW w:w="1560" w:type="dxa"/>
            <w:vAlign w:val="center"/>
          </w:tcPr>
          <w:p w14:paraId="3F3680DB" w14:textId="0E745543" w:rsidR="0000071D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28FA21E2" w14:textId="77777777" w:rsidR="0000071D" w:rsidRPr="000353C4" w:rsidRDefault="0000071D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EF2AA27" w14:textId="75D60B16" w:rsidR="0000071D" w:rsidRDefault="0000071D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1D" w:rsidRPr="000353C4" w14:paraId="2263DEFE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F2DFAD6" w14:textId="77777777" w:rsidR="0000071D" w:rsidRPr="000353C4" w:rsidRDefault="0000071D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1FCEF1C" w14:textId="702BD5EC" w:rsidR="0000071D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>Maksymalny prąd anody lampy [</w:t>
            </w:r>
            <w:proofErr w:type="spellStart"/>
            <w:r w:rsidRPr="003366ED">
              <w:rPr>
                <w:rFonts w:ascii="Times New Roman" w:hAnsi="Times New Roman" w:cs="Times New Roman"/>
                <w:color w:val="000000"/>
              </w:rPr>
              <w:t>mA</w:t>
            </w:r>
            <w:proofErr w:type="spellEnd"/>
            <w:r w:rsidRPr="003366ED">
              <w:rPr>
                <w:rFonts w:ascii="Times New Roman" w:hAnsi="Times New Roman" w:cs="Times New Roman"/>
                <w:color w:val="000000"/>
              </w:rPr>
              <w:t>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6ED">
              <w:rPr>
                <w:rFonts w:ascii="Times New Roman" w:hAnsi="Times New Roman" w:cs="Times New Roman"/>
                <w:color w:val="000000"/>
              </w:rPr>
              <w:t>≥ 600</w:t>
            </w:r>
          </w:p>
        </w:tc>
        <w:tc>
          <w:tcPr>
            <w:tcW w:w="1560" w:type="dxa"/>
            <w:vAlign w:val="center"/>
          </w:tcPr>
          <w:p w14:paraId="7F6DD950" w14:textId="1FF7ACE8" w:rsidR="0000071D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3436D197" w14:textId="77777777" w:rsidR="0000071D" w:rsidRPr="000353C4" w:rsidRDefault="0000071D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6136DB1" w14:textId="2F742FEC" w:rsidR="0000071D" w:rsidRDefault="0000071D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1D" w:rsidRPr="000353C4" w14:paraId="166DA6E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6C6E78E2" w14:textId="77777777" w:rsidR="0000071D" w:rsidRPr="000353C4" w:rsidRDefault="0000071D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6520624C" w14:textId="641C1951" w:rsidR="0000071D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>Pojemność cieplna anody (w przypadku konstrukcji lampy z bezpośrednim chłodzeniem anody przez płyn chłodzący podać ekwiwalent) [MHU]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6ED">
              <w:rPr>
                <w:rFonts w:ascii="Times New Roman" w:hAnsi="Times New Roman" w:cs="Times New Roman"/>
                <w:color w:val="000000"/>
              </w:rPr>
              <w:t>≥ 7</w:t>
            </w:r>
          </w:p>
        </w:tc>
        <w:tc>
          <w:tcPr>
            <w:tcW w:w="1560" w:type="dxa"/>
            <w:vAlign w:val="center"/>
          </w:tcPr>
          <w:p w14:paraId="2667E28A" w14:textId="7BB0F148" w:rsidR="0000071D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7A6A954E" w14:textId="77777777" w:rsidR="0000071D" w:rsidRPr="000353C4" w:rsidRDefault="0000071D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5EED4FC" w14:textId="175F3DFD" w:rsidR="0000071D" w:rsidRDefault="0000071D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1D" w:rsidRPr="000353C4" w14:paraId="4016C658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7A9DB12" w14:textId="77777777" w:rsidR="0000071D" w:rsidRPr="000353C4" w:rsidRDefault="0000071D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A45F684" w14:textId="3BF8AC69" w:rsidR="0000071D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>Najkrótszy czas pełnego obrotu układu lampa-detektor dla wszystkich akwizycji standardowych [s]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6ED">
              <w:rPr>
                <w:rFonts w:ascii="Times New Roman" w:hAnsi="Times New Roman" w:cs="Times New Roman"/>
                <w:color w:val="000000"/>
              </w:rPr>
              <w:t>≤ 0,35</w:t>
            </w:r>
          </w:p>
        </w:tc>
        <w:tc>
          <w:tcPr>
            <w:tcW w:w="1560" w:type="dxa"/>
            <w:vAlign w:val="center"/>
          </w:tcPr>
          <w:p w14:paraId="090EE98B" w14:textId="4E254F6A" w:rsidR="0000071D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1C2226D5" w14:textId="77777777" w:rsidR="0000071D" w:rsidRPr="000353C4" w:rsidRDefault="0000071D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53868BB" w14:textId="3BD9D0CD" w:rsidR="0000071D" w:rsidRDefault="0000071D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1D" w:rsidRPr="000353C4" w14:paraId="714A8999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4C3F3D6" w14:textId="77777777" w:rsidR="0000071D" w:rsidRPr="000353C4" w:rsidRDefault="0000071D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C6E38BA" w14:textId="0DCBA3F5" w:rsidR="0000071D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>Grubość najcieńszej warstwy (w oferowanej ilości warstw) w skanowaniu sekwencyjnym i spiralnym [mm]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6ED">
              <w:rPr>
                <w:rFonts w:ascii="Times New Roman" w:hAnsi="Times New Roman" w:cs="Times New Roman"/>
                <w:color w:val="000000"/>
              </w:rPr>
              <w:t>≤ 0,625</w:t>
            </w:r>
          </w:p>
        </w:tc>
        <w:tc>
          <w:tcPr>
            <w:tcW w:w="1560" w:type="dxa"/>
            <w:vAlign w:val="center"/>
          </w:tcPr>
          <w:p w14:paraId="1B830533" w14:textId="086483E2" w:rsidR="0000071D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0C6B2FE6" w14:textId="77777777" w:rsidR="0000071D" w:rsidRPr="000353C4" w:rsidRDefault="0000071D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07195124" w14:textId="2E2C23A9" w:rsidR="0000071D" w:rsidRDefault="0000071D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1D" w:rsidRPr="000353C4" w14:paraId="2650CF3D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38DA346" w14:textId="77777777" w:rsidR="0000071D" w:rsidRPr="000353C4" w:rsidRDefault="0000071D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7BBD9575" w14:textId="1F1DAC1A" w:rsidR="0000071D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>Maksymalne pole obrazowania FOV w trakcie akwizycji (FOV diagnostyczne) [cm]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6ED">
              <w:rPr>
                <w:rFonts w:ascii="Times New Roman" w:hAnsi="Times New Roman" w:cs="Times New Roman"/>
                <w:color w:val="000000"/>
              </w:rPr>
              <w:t>≥ 50</w:t>
            </w:r>
          </w:p>
        </w:tc>
        <w:tc>
          <w:tcPr>
            <w:tcW w:w="1560" w:type="dxa"/>
            <w:vAlign w:val="center"/>
          </w:tcPr>
          <w:p w14:paraId="331BB253" w14:textId="13241792" w:rsidR="0000071D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4894E7B4" w14:textId="77777777" w:rsidR="0000071D" w:rsidRPr="000353C4" w:rsidRDefault="0000071D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389BE28" w14:textId="6E60E667" w:rsidR="0000071D" w:rsidRDefault="0000071D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3535074C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6B89A92C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B2BE8BC" w14:textId="797A26D6" w:rsidR="004F669A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 xml:space="preserve">Maksymalne pole w rekonstrukcji EFOV (Extended field of </w:t>
            </w:r>
            <w:proofErr w:type="spellStart"/>
            <w:r w:rsidRPr="003366ED">
              <w:rPr>
                <w:rFonts w:ascii="Times New Roman" w:hAnsi="Times New Roman" w:cs="Times New Roman"/>
                <w:color w:val="000000"/>
              </w:rPr>
              <w:t>view</w:t>
            </w:r>
            <w:proofErr w:type="spellEnd"/>
            <w:r w:rsidRPr="003366ED">
              <w:rPr>
                <w:rFonts w:ascii="Times New Roman" w:hAnsi="Times New Roman" w:cs="Times New Roman"/>
                <w:color w:val="000000"/>
              </w:rPr>
              <w:t>) [cm]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6ED">
              <w:rPr>
                <w:rFonts w:ascii="Times New Roman" w:hAnsi="Times New Roman" w:cs="Times New Roman"/>
                <w:color w:val="000000"/>
              </w:rPr>
              <w:t>≥ 70</w:t>
            </w:r>
          </w:p>
        </w:tc>
        <w:tc>
          <w:tcPr>
            <w:tcW w:w="1560" w:type="dxa"/>
            <w:vAlign w:val="center"/>
          </w:tcPr>
          <w:p w14:paraId="7E8C2F90" w14:textId="6AA904CB" w:rsidR="004F669A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63099B26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0291FA1E" w14:textId="1673FFB9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6A7CE1CB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E65C381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10A14FD" w14:textId="1430839D" w:rsidR="004F669A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>Matryca rekonstrukcji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6ED">
              <w:rPr>
                <w:rFonts w:ascii="Times New Roman" w:hAnsi="Times New Roman" w:cs="Times New Roman"/>
                <w:color w:val="000000"/>
              </w:rPr>
              <w:t>≥ 512x512</w:t>
            </w:r>
          </w:p>
        </w:tc>
        <w:tc>
          <w:tcPr>
            <w:tcW w:w="1560" w:type="dxa"/>
            <w:vAlign w:val="center"/>
          </w:tcPr>
          <w:p w14:paraId="6AD401AD" w14:textId="7129C7E5" w:rsidR="004F669A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62514CE5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3FFE18E" w14:textId="7B260AE2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140417D8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3EF2773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8C9468A" w14:textId="4D14FE4F" w:rsidR="004F669A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>Maksymalna szerokość skanu przeglądowego (SPR) [cm]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6ED">
              <w:rPr>
                <w:rFonts w:ascii="Times New Roman" w:hAnsi="Times New Roman" w:cs="Times New Roman"/>
                <w:color w:val="000000"/>
              </w:rPr>
              <w:t>≥ 50</w:t>
            </w:r>
          </w:p>
        </w:tc>
        <w:tc>
          <w:tcPr>
            <w:tcW w:w="1560" w:type="dxa"/>
            <w:vAlign w:val="center"/>
          </w:tcPr>
          <w:p w14:paraId="7CA3D4DA" w14:textId="6AE68876" w:rsidR="004F669A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34299C4B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B5DAEB5" w14:textId="7D7C8685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782D3D33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C1374E2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17803E1" w14:textId="461954B0" w:rsidR="004F669A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>Jednoczesność skanowania i procesów rekonstrukcji.</w:t>
            </w:r>
          </w:p>
        </w:tc>
        <w:tc>
          <w:tcPr>
            <w:tcW w:w="1560" w:type="dxa"/>
            <w:vAlign w:val="center"/>
          </w:tcPr>
          <w:p w14:paraId="4439994B" w14:textId="290E02D7" w:rsidR="004F669A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70BAA1D1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2DECB62" w14:textId="2D41976D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46F3A464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A91BC1E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3EACEFF" w14:textId="544C1B4E" w:rsidR="004F669A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 xml:space="preserve">Skanowanie z modulacją prądu lampy </w:t>
            </w:r>
            <w:proofErr w:type="spellStart"/>
            <w:r w:rsidRPr="003366ED">
              <w:rPr>
                <w:rFonts w:ascii="Times New Roman" w:hAnsi="Times New Roman" w:cs="Times New Roman"/>
                <w:color w:val="000000"/>
              </w:rPr>
              <w:t>rtg</w:t>
            </w:r>
            <w:proofErr w:type="spellEnd"/>
            <w:r w:rsidRPr="003366ED">
              <w:rPr>
                <w:rFonts w:ascii="Times New Roman" w:hAnsi="Times New Roman" w:cs="Times New Roman"/>
                <w:color w:val="000000"/>
              </w:rPr>
              <w:t xml:space="preserve"> (dawki) na podstawie rzeczywistych pomiarów dokonywanych </w:t>
            </w:r>
            <w:r w:rsidRPr="003366ED">
              <w:rPr>
                <w:rFonts w:ascii="Times New Roman" w:hAnsi="Times New Roman" w:cs="Times New Roman"/>
                <w:color w:val="000000"/>
              </w:rPr>
              <w:lastRenderedPageBreak/>
              <w:t>podczas skanowania lub na podstawie rzeczywistych pomiarów dokonanych podczas wykonywania skanu przeglądowego.</w:t>
            </w:r>
          </w:p>
        </w:tc>
        <w:tc>
          <w:tcPr>
            <w:tcW w:w="1560" w:type="dxa"/>
            <w:vAlign w:val="center"/>
          </w:tcPr>
          <w:p w14:paraId="2213EF78" w14:textId="198FC235" w:rsidR="004F669A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TAK</w:t>
            </w:r>
          </w:p>
        </w:tc>
        <w:tc>
          <w:tcPr>
            <w:tcW w:w="3128" w:type="dxa"/>
            <w:vAlign w:val="center"/>
          </w:tcPr>
          <w:p w14:paraId="71D69878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0A4378B" w14:textId="485AF4DB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5988E773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BF66274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62BB29E" w14:textId="1E927046" w:rsidR="004F669A" w:rsidRPr="00965604" w:rsidRDefault="003366E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66ED">
              <w:rPr>
                <w:rFonts w:ascii="Times New Roman" w:hAnsi="Times New Roman" w:cs="Times New Roman"/>
                <w:color w:val="000000"/>
              </w:rPr>
              <w:t>Oprogramowanie iteracyjnej redukcji artefaktów powodowanych przez elementy metalowe.</w:t>
            </w:r>
          </w:p>
        </w:tc>
        <w:tc>
          <w:tcPr>
            <w:tcW w:w="1560" w:type="dxa"/>
            <w:vAlign w:val="center"/>
          </w:tcPr>
          <w:p w14:paraId="55700CE5" w14:textId="335AD029" w:rsidR="004F669A" w:rsidRDefault="003366ED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46ABA18E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161A1CC" w14:textId="02B6B4A4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37638517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4240688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51B94DB" w14:textId="0000FA4B" w:rsidR="004F669A" w:rsidRPr="00965604" w:rsidRDefault="00AF7C66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F7C66">
              <w:rPr>
                <w:rFonts w:ascii="Times New Roman" w:hAnsi="Times New Roman" w:cs="Times New Roman"/>
                <w:color w:val="000000"/>
              </w:rPr>
              <w:t>Iteracyjny algorytm do redukcji dawki działający na danych surowych dający możliwość redukcji min. 50% od dawki standardowej systemu bez tego narzędzia</w:t>
            </w:r>
            <w:r>
              <w:rPr>
                <w:rFonts w:ascii="Times New Roman" w:hAnsi="Times New Roman" w:cs="Times New Roman"/>
                <w:color w:val="000000"/>
              </w:rPr>
              <w:t>. Podać nazwę licencji i wartość redukcji w %</w:t>
            </w:r>
          </w:p>
        </w:tc>
        <w:tc>
          <w:tcPr>
            <w:tcW w:w="1560" w:type="dxa"/>
            <w:vAlign w:val="center"/>
          </w:tcPr>
          <w:p w14:paraId="2E2A5C5E" w14:textId="31BD1ADF" w:rsidR="004F669A" w:rsidRDefault="00AF7C66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2A264E94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AA141BC" w14:textId="363CABA7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62C868B9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FF59B3E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C519C34" w14:textId="2A197E05" w:rsidR="004F669A" w:rsidRPr="00965604" w:rsidRDefault="0078673E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8673E">
              <w:rPr>
                <w:rFonts w:ascii="Times New Roman" w:hAnsi="Times New Roman" w:cs="Times New Roman"/>
                <w:color w:val="000000"/>
              </w:rPr>
              <w:t>System redukujący dawkę promieniowania dla pacjenta w postaci fizycznego filtru pochłaniającego fotony o niskiej energii</w:t>
            </w:r>
          </w:p>
        </w:tc>
        <w:tc>
          <w:tcPr>
            <w:tcW w:w="1560" w:type="dxa"/>
            <w:vAlign w:val="center"/>
          </w:tcPr>
          <w:p w14:paraId="31E221FA" w14:textId="1956004E" w:rsidR="004F669A" w:rsidRDefault="0078673E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3128" w:type="dxa"/>
            <w:vAlign w:val="center"/>
          </w:tcPr>
          <w:p w14:paraId="4B3E384E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D02E2ED" w14:textId="509208BA" w:rsidR="0078673E" w:rsidRDefault="0078673E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29155F54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D667E1D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000F082" w14:textId="3ADFC7B0" w:rsidR="004F669A" w:rsidRPr="0078673E" w:rsidRDefault="0078673E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8673E">
              <w:rPr>
                <w:rFonts w:ascii="Times New Roman" w:hAnsi="Times New Roman" w:cs="Times New Roman"/>
                <w:color w:val="000000"/>
              </w:rPr>
              <w:t xml:space="preserve">Możliwość ustawienia protokołów przy skanowaniu TK </w:t>
            </w:r>
            <w:proofErr w:type="spellStart"/>
            <w:r w:rsidRPr="0078673E">
              <w:rPr>
                <w:rFonts w:ascii="Times New Roman" w:hAnsi="Times New Roman" w:cs="Times New Roman"/>
                <w:color w:val="000000"/>
              </w:rPr>
              <w:t>niskodawkowym</w:t>
            </w:r>
            <w:proofErr w:type="spellEnd"/>
            <w:r w:rsidRPr="0078673E">
              <w:rPr>
                <w:rFonts w:ascii="Times New Roman" w:hAnsi="Times New Roman" w:cs="Times New Roman"/>
                <w:color w:val="000000"/>
              </w:rPr>
              <w:t xml:space="preserve"> – wymaganym do korekcji pochłaniania AC – z możliwością uzyskania nawet ponad 90% redukcji dawki standardowej - dla protokołów dorosłych. Dla skanów WB dla badania PET/CT  możliwość pozyskania wartości CTDI-vol (objętościowy wskaźnik dawki tomograficznej dla fantomu = 32 cm) na poziomie  max 0,15  </w:t>
            </w:r>
            <w:proofErr w:type="spellStart"/>
            <w:r w:rsidRPr="0078673E">
              <w:rPr>
                <w:rFonts w:ascii="Times New Roman" w:hAnsi="Times New Roman" w:cs="Times New Roman"/>
                <w:color w:val="000000"/>
              </w:rPr>
              <w:t>mGy</w:t>
            </w:r>
            <w:proofErr w:type="spellEnd"/>
            <w:r w:rsidRPr="0078673E">
              <w:rPr>
                <w:rFonts w:ascii="Times New Roman" w:hAnsi="Times New Roman" w:cs="Times New Roman"/>
                <w:color w:val="000000"/>
              </w:rPr>
              <w:t xml:space="preserve"> przy 80 </w:t>
            </w:r>
            <w:proofErr w:type="spellStart"/>
            <w:r w:rsidRPr="0078673E">
              <w:rPr>
                <w:rFonts w:ascii="Times New Roman" w:hAnsi="Times New Roman" w:cs="Times New Roman"/>
                <w:color w:val="000000"/>
              </w:rPr>
              <w:t>kV</w:t>
            </w:r>
            <w:proofErr w:type="spellEnd"/>
            <w:r w:rsidRPr="0078673E">
              <w:rPr>
                <w:rFonts w:ascii="Times New Roman" w:hAnsi="Times New Roman" w:cs="Times New Roman"/>
                <w:color w:val="000000"/>
              </w:rPr>
              <w:t xml:space="preserve">. Dla skanów mózgu w badaniu PET/CT możliwość pozyskania wartości CTDI-vol (objętościowy wskaźnik dawki tomograficznej dla fantomu = 16 cm) na poziomie 0,20 </w:t>
            </w:r>
            <w:proofErr w:type="spellStart"/>
            <w:r w:rsidRPr="0078673E">
              <w:rPr>
                <w:rFonts w:ascii="Times New Roman" w:hAnsi="Times New Roman" w:cs="Times New Roman"/>
                <w:color w:val="000000"/>
              </w:rPr>
              <w:t>mGy</w:t>
            </w:r>
            <w:proofErr w:type="spellEnd"/>
            <w:r w:rsidRPr="0078673E">
              <w:rPr>
                <w:rFonts w:ascii="Times New Roman" w:hAnsi="Times New Roman" w:cs="Times New Roman"/>
                <w:color w:val="000000"/>
              </w:rPr>
              <w:t xml:space="preserve"> przy 80 </w:t>
            </w:r>
            <w:proofErr w:type="spellStart"/>
            <w:r w:rsidRPr="0078673E">
              <w:rPr>
                <w:rFonts w:ascii="Times New Roman" w:hAnsi="Times New Roman" w:cs="Times New Roman"/>
                <w:color w:val="000000"/>
              </w:rPr>
              <w:t>Kv</w:t>
            </w:r>
            <w:proofErr w:type="spellEnd"/>
            <w:r w:rsidRPr="0078673E">
              <w:rPr>
                <w:rFonts w:ascii="Times New Roman" w:hAnsi="Times New Roman" w:cs="Times New Roman"/>
                <w:color w:val="000000"/>
              </w:rPr>
              <w:t>. Opisać funkcjonalności.</w:t>
            </w:r>
          </w:p>
        </w:tc>
        <w:tc>
          <w:tcPr>
            <w:tcW w:w="1560" w:type="dxa"/>
            <w:vAlign w:val="center"/>
          </w:tcPr>
          <w:p w14:paraId="5F177A20" w14:textId="2CCAF7E0" w:rsidR="004F669A" w:rsidRDefault="0078673E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22B501BB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5103030" w14:textId="0D6596FF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4BAC8A12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F6E17F0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B343279" w14:textId="77777777" w:rsidR="00EA4951" w:rsidRPr="00EA4951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Zaawansowany system rekonstrukcji obrazów TK używający algorytmów głębokiego uczenia maszynowego (AI) do:</w:t>
            </w:r>
          </w:p>
          <w:p w14:paraId="048AB2A5" w14:textId="77777777" w:rsidR="00EA4951" w:rsidRPr="00EA4951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- poprawy kontrastu obrazu, co najmniej o 50%,</w:t>
            </w:r>
          </w:p>
          <w:p w14:paraId="57F40954" w14:textId="77777777" w:rsidR="00EA4951" w:rsidRPr="00EA4951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 xml:space="preserve">- zmniejszenia dawki promieniowania </w:t>
            </w:r>
            <w:proofErr w:type="spellStart"/>
            <w:r w:rsidRPr="00EA4951">
              <w:rPr>
                <w:rFonts w:ascii="Times New Roman" w:hAnsi="Times New Roman" w:cs="Times New Roman"/>
                <w:color w:val="000000"/>
              </w:rPr>
              <w:t>rtg</w:t>
            </w:r>
            <w:proofErr w:type="spellEnd"/>
            <w:r w:rsidRPr="00EA4951">
              <w:rPr>
                <w:rFonts w:ascii="Times New Roman" w:hAnsi="Times New Roman" w:cs="Times New Roman"/>
                <w:color w:val="000000"/>
              </w:rPr>
              <w:t xml:space="preserve"> o co najmniej 70% przy zachowaniu porównywalnej jakości wynikowych obrazów TK,</w:t>
            </w:r>
          </w:p>
          <w:p w14:paraId="4D5C1882" w14:textId="77777777" w:rsidR="004F669A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- redukcji szumu sięgającej 90%.</w:t>
            </w:r>
          </w:p>
          <w:p w14:paraId="0D991434" w14:textId="0B87EF0E" w:rsidR="00EA4951" w:rsidRPr="00965604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Opisać funkcjonalności.</w:t>
            </w:r>
          </w:p>
        </w:tc>
        <w:tc>
          <w:tcPr>
            <w:tcW w:w="1560" w:type="dxa"/>
            <w:vAlign w:val="center"/>
          </w:tcPr>
          <w:p w14:paraId="44A8C357" w14:textId="43D9B861" w:rsidR="004F669A" w:rsidRDefault="00EA495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3128" w:type="dxa"/>
            <w:vAlign w:val="center"/>
          </w:tcPr>
          <w:p w14:paraId="195AC024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989EF42" w14:textId="6470619A" w:rsidR="00EA4951" w:rsidRDefault="00EA4951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48A06EC1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539BF3D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36A53D1" w14:textId="4E1B61E8" w:rsidR="004F669A" w:rsidRPr="00965604" w:rsidRDefault="00EA4951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Synchronizacja startu badania spiralnego na podstawie analizy napływu środka cieniującego w zadanej warstwie bez wykonywania wstrzyknięć testowych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14:paraId="211E256F" w14:textId="682C7651" w:rsidR="004F669A" w:rsidRDefault="00EA495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3128" w:type="dxa"/>
            <w:vAlign w:val="center"/>
          </w:tcPr>
          <w:p w14:paraId="1C8EE91F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191FCEA" w14:textId="465D4E4D" w:rsidR="004F669A" w:rsidRDefault="004F669A" w:rsidP="00EA4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951" w:rsidRPr="000353C4" w14:paraId="620AE2C1" w14:textId="77777777" w:rsidTr="00FA77D1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DC5C278" w14:textId="77777777" w:rsidR="00EA4951" w:rsidRPr="000353C4" w:rsidRDefault="00EA4951" w:rsidP="00EA495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shd w:val="clear" w:color="auto" w:fill="auto"/>
            <w:vAlign w:val="center"/>
          </w:tcPr>
          <w:p w14:paraId="468B1E01" w14:textId="3514C3BF" w:rsidR="00EA4951" w:rsidRPr="00EA4951" w:rsidRDefault="00EA4951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951">
              <w:rPr>
                <w:rFonts w:ascii="Times New Roman" w:hAnsi="Times New Roman" w:cs="Times New Roman"/>
                <w:b/>
              </w:rPr>
              <w:t>Konsola operatorska skanera PET/CT</w:t>
            </w:r>
          </w:p>
        </w:tc>
      </w:tr>
      <w:tr w:rsidR="004F669A" w:rsidRPr="000353C4" w14:paraId="05373C39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6A9F083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07CA8BB" w14:textId="61086257" w:rsidR="004F669A" w:rsidRPr="00965604" w:rsidRDefault="00EA4951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Dwa monitory LCD (min. 19”)  spełniające wymagania dla stanowisk przeglądowych wg załącznika nr 1 do Rozporządzenia Ministra Zdrowia z dnia 11 stycznia 2023 r. w sprawie warunków bezpiecznego stosowania promieniowania jonizującego dla wszystkich rodzajów ekspozycji medycznej (Dz. U. poz. 195)</w:t>
            </w:r>
          </w:p>
        </w:tc>
        <w:tc>
          <w:tcPr>
            <w:tcW w:w="1560" w:type="dxa"/>
            <w:vAlign w:val="center"/>
          </w:tcPr>
          <w:p w14:paraId="5961F14A" w14:textId="1AB1356B" w:rsidR="004F669A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1D72782E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B793D73" w14:textId="0491B565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1E9680BC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30E0936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C84206E" w14:textId="4B41FEE2" w:rsidR="004F669A" w:rsidRPr="00965604" w:rsidRDefault="00EA4951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Wielozadaniowość – skanowanie i rekonstruowanie, skanowanie i archiwizowanie, skanowanie i transfer obrazów</w:t>
            </w:r>
          </w:p>
        </w:tc>
        <w:tc>
          <w:tcPr>
            <w:tcW w:w="1560" w:type="dxa"/>
            <w:vAlign w:val="center"/>
          </w:tcPr>
          <w:p w14:paraId="33DCDE33" w14:textId="1B5B0165" w:rsidR="004F669A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3B4513E2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4189845" w14:textId="64E899DD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220E7805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ED574D5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DEFBC43" w14:textId="57C66E93" w:rsidR="004F669A" w:rsidRPr="00965604" w:rsidRDefault="00EA4951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Możliwość zaprogramowania co najmniej 3 współbieżnych zadań rekonstrukcyjnych dla protokołu skanowania TK</w:t>
            </w:r>
          </w:p>
        </w:tc>
        <w:tc>
          <w:tcPr>
            <w:tcW w:w="1560" w:type="dxa"/>
            <w:vAlign w:val="center"/>
          </w:tcPr>
          <w:p w14:paraId="6116289C" w14:textId="0D514A06" w:rsidR="004F669A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2A20D372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85C9009" w14:textId="4A6399A3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0F517F20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01F2DFC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6733F20A" w14:textId="47764FC4" w:rsidR="004F669A" w:rsidRPr="00965604" w:rsidRDefault="00EA4951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Tworzenie nowych protokołów badań przez Użytkownika</w:t>
            </w:r>
          </w:p>
        </w:tc>
        <w:tc>
          <w:tcPr>
            <w:tcW w:w="1560" w:type="dxa"/>
            <w:vAlign w:val="center"/>
          </w:tcPr>
          <w:p w14:paraId="4ED94D23" w14:textId="029182DA" w:rsidR="004F669A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017119F3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AFD37C5" w14:textId="6A09E0B2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762A1479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486A5B3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64E705E0" w14:textId="77777777" w:rsidR="00EA4951" w:rsidRPr="00EA4951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 xml:space="preserve">Metoda bramkowania oddechowego Digital Respiratory </w:t>
            </w:r>
            <w:proofErr w:type="spellStart"/>
            <w:r w:rsidRPr="00EA4951">
              <w:rPr>
                <w:rFonts w:ascii="Times New Roman" w:hAnsi="Times New Roman" w:cs="Times New Roman"/>
                <w:color w:val="000000"/>
              </w:rPr>
              <w:t>Gating</w:t>
            </w:r>
            <w:proofErr w:type="spellEnd"/>
            <w:r w:rsidRPr="00EA4951">
              <w:rPr>
                <w:rFonts w:ascii="Times New Roman" w:hAnsi="Times New Roman" w:cs="Times New Roman"/>
                <w:color w:val="000000"/>
              </w:rPr>
              <w:t>, który pozwala na realizowanie akwizycji synchronizowanej oddechowo w technice retrospektywnej i prospektywnej bez wykorzystania urządzenia zewnętrznego (</w:t>
            </w:r>
            <w:proofErr w:type="spellStart"/>
            <w:r w:rsidRPr="00EA4951">
              <w:rPr>
                <w:rFonts w:ascii="Times New Roman" w:hAnsi="Times New Roman" w:cs="Times New Roman"/>
                <w:color w:val="000000"/>
              </w:rPr>
              <w:t>deviceless</w:t>
            </w:r>
            <w:proofErr w:type="spellEnd"/>
            <w:r w:rsidRPr="00EA4951">
              <w:rPr>
                <w:rFonts w:ascii="Times New Roman" w:hAnsi="Times New Roman" w:cs="Times New Roman"/>
                <w:color w:val="000000"/>
              </w:rPr>
              <w:t>). Podać nazwę techniki i opisać działanie.</w:t>
            </w:r>
          </w:p>
          <w:p w14:paraId="0DD94476" w14:textId="77777777" w:rsidR="00EA4951" w:rsidRPr="00EA4951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Zapewniona funkcjonalność:</w:t>
            </w:r>
          </w:p>
          <w:p w14:paraId="63240D6D" w14:textId="77777777" w:rsidR="00EA4951" w:rsidRPr="00EA4951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- bramkowania oddechowego prospektywnego i retrospektywnego;</w:t>
            </w:r>
          </w:p>
          <w:p w14:paraId="7923EF07" w14:textId="77777777" w:rsidR="00EA4951" w:rsidRPr="00EA4951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- oceny indeksów SUV także na obrazach bramkowanych oddechowo;</w:t>
            </w:r>
          </w:p>
          <w:p w14:paraId="6303DE55" w14:textId="77777777" w:rsidR="004F669A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Protokoły bramkowania oddechowego PET -zintegrowane w ciągu skanu akwizycyjnego, nie wymagając ponownego skanowania obszaru czy repozycjonowania pacjenta. Algorytm przepływu optycznego 3D, który umożliwia uwzględnienie 100% danych liczbowych do rekonstrukcji obrazu.</w:t>
            </w:r>
          </w:p>
          <w:p w14:paraId="7C8F8AE8" w14:textId="7CD6981D" w:rsidR="00EA4951" w:rsidRPr="00965604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Podać nazwę własną oprogramowania/licencji</w:t>
            </w:r>
          </w:p>
        </w:tc>
        <w:tc>
          <w:tcPr>
            <w:tcW w:w="1560" w:type="dxa"/>
            <w:vAlign w:val="center"/>
          </w:tcPr>
          <w:p w14:paraId="29D0E00B" w14:textId="16F6C63E" w:rsidR="004F669A" w:rsidRDefault="00EA4951" w:rsidP="00EA4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4D2FBFEA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BE25D82" w14:textId="17FE0EBE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1C1742D2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7605467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592C35E" w14:textId="18E6FCF4" w:rsidR="004F669A" w:rsidRPr="00965604" w:rsidRDefault="00EA4951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Wykonanie badania bramkowanego oddechowo dla wyznaczonego obszaru bez wydłużania czasu skanowania w celu zebrania 100% danych, tj. w tym samym czasie akwizycyjnym co obszary ciała niebramkowane</w:t>
            </w:r>
          </w:p>
        </w:tc>
        <w:tc>
          <w:tcPr>
            <w:tcW w:w="1560" w:type="dxa"/>
            <w:vAlign w:val="center"/>
          </w:tcPr>
          <w:p w14:paraId="7A5DBFB7" w14:textId="28881C21" w:rsidR="004F669A" w:rsidRDefault="00EA495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TAK/NIE</w:t>
            </w:r>
          </w:p>
        </w:tc>
        <w:tc>
          <w:tcPr>
            <w:tcW w:w="3128" w:type="dxa"/>
            <w:vAlign w:val="center"/>
          </w:tcPr>
          <w:p w14:paraId="7990D620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4737333" w14:textId="78B9D7AD" w:rsidR="00EA4951" w:rsidRDefault="00EA4951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F44" w:rsidRPr="000353C4" w14:paraId="24949135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8BD3A12" w14:textId="77777777" w:rsidR="00110F44" w:rsidRPr="000353C4" w:rsidRDefault="00110F4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E698308" w14:textId="71942F42" w:rsidR="00110F44" w:rsidRPr="00965604" w:rsidRDefault="00EA4951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Możliwość archiwizacji badań/obrazów na CD-R lub DVD w formacie DICOM 3.0 z automatycznym wgrywaniem przeglądarki (</w:t>
            </w:r>
            <w:proofErr w:type="spellStart"/>
            <w:r w:rsidRPr="00EA4951">
              <w:rPr>
                <w:rFonts w:ascii="Times New Roman" w:hAnsi="Times New Roman" w:cs="Times New Roman"/>
                <w:color w:val="000000"/>
              </w:rPr>
              <w:t>Browser</w:t>
            </w:r>
            <w:proofErr w:type="spellEnd"/>
            <w:r w:rsidRPr="00EA4951">
              <w:rPr>
                <w:rFonts w:ascii="Times New Roman" w:hAnsi="Times New Roman" w:cs="Times New Roman"/>
                <w:color w:val="000000"/>
              </w:rPr>
              <w:t>) umożliwiającej odtwarzanie obrazów na PC</w:t>
            </w:r>
          </w:p>
        </w:tc>
        <w:tc>
          <w:tcPr>
            <w:tcW w:w="1560" w:type="dxa"/>
            <w:vAlign w:val="center"/>
          </w:tcPr>
          <w:p w14:paraId="20D4901E" w14:textId="5B14D8BA" w:rsidR="00110F44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15A989F2" w14:textId="77777777" w:rsidR="00110F44" w:rsidRPr="000353C4" w:rsidRDefault="00110F4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41DC17D" w14:textId="0C93F0E7" w:rsidR="00110F44" w:rsidRDefault="00110F4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F44" w:rsidRPr="000353C4" w14:paraId="23B32C20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2936BF4" w14:textId="77777777" w:rsidR="00110F44" w:rsidRPr="000353C4" w:rsidRDefault="00110F4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CA15758" w14:textId="6B73254D" w:rsidR="00110F44" w:rsidRPr="00965604" w:rsidRDefault="00EA4951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Dwukierunkowy interkom do komunikacji głosowej z pacjentem</w:t>
            </w:r>
          </w:p>
        </w:tc>
        <w:tc>
          <w:tcPr>
            <w:tcW w:w="1560" w:type="dxa"/>
            <w:vAlign w:val="center"/>
          </w:tcPr>
          <w:p w14:paraId="74A08D6D" w14:textId="49CB4916" w:rsidR="00110F44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4E5E9338" w14:textId="77777777" w:rsidR="00110F44" w:rsidRPr="000353C4" w:rsidRDefault="00110F4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D42B8AB" w14:textId="228D7482" w:rsidR="00110F44" w:rsidRDefault="00110F4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F44" w:rsidRPr="000353C4" w14:paraId="2BCCDB45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BB07D5A" w14:textId="77777777" w:rsidR="00110F44" w:rsidRPr="000353C4" w:rsidRDefault="00110F4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CC5A23D" w14:textId="2DEC15AE" w:rsidR="00110F44" w:rsidRPr="00965604" w:rsidRDefault="00EA4951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System automatycznego instruktażu głosowego dla pacjenta w języku polskim</w:t>
            </w:r>
          </w:p>
        </w:tc>
        <w:tc>
          <w:tcPr>
            <w:tcW w:w="1560" w:type="dxa"/>
            <w:vAlign w:val="center"/>
          </w:tcPr>
          <w:p w14:paraId="34EDCF02" w14:textId="16BFB1F4" w:rsidR="00110F44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222B5931" w14:textId="77777777" w:rsidR="00110F44" w:rsidRPr="000353C4" w:rsidRDefault="00110F4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40981FE" w14:textId="27BB679C" w:rsidR="00110F44" w:rsidRDefault="00110F4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F44" w:rsidRPr="000353C4" w14:paraId="3E119408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6D04B26A" w14:textId="77777777" w:rsidR="00110F44" w:rsidRPr="000353C4" w:rsidRDefault="00110F44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7339AA4C" w14:textId="77777777" w:rsidR="00EA4951" w:rsidRPr="00EA4951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 xml:space="preserve">Rekonstrukcje wielopłaszczyznowe MPR (Multi </w:t>
            </w:r>
            <w:proofErr w:type="spellStart"/>
            <w:r w:rsidRPr="00EA4951">
              <w:rPr>
                <w:rFonts w:ascii="Times New Roman" w:hAnsi="Times New Roman" w:cs="Times New Roman"/>
                <w:color w:val="000000"/>
              </w:rPr>
              <w:t>Planar</w:t>
            </w:r>
            <w:proofErr w:type="spellEnd"/>
            <w:r w:rsidRPr="00EA49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4951">
              <w:rPr>
                <w:rFonts w:ascii="Times New Roman" w:hAnsi="Times New Roman" w:cs="Times New Roman"/>
                <w:color w:val="000000"/>
              </w:rPr>
              <w:t>Reformation</w:t>
            </w:r>
            <w:proofErr w:type="spellEnd"/>
            <w:r w:rsidRPr="00EA4951">
              <w:rPr>
                <w:rFonts w:ascii="Times New Roman" w:hAnsi="Times New Roman" w:cs="Times New Roman"/>
                <w:color w:val="000000"/>
              </w:rPr>
              <w:t>) i po dowolnej prostej/prostych i krzywej.</w:t>
            </w:r>
          </w:p>
          <w:p w14:paraId="0647255E" w14:textId="77777777" w:rsidR="00EA4951" w:rsidRPr="00EA4951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Edycja wolumenów w przeglądarce MPR.</w:t>
            </w:r>
          </w:p>
          <w:p w14:paraId="72712F15" w14:textId="77777777" w:rsidR="00EA4951" w:rsidRPr="00EA4951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 xml:space="preserve">Prezentacje rekonstrukcji 3D w technice VRT (Volume Rendering </w:t>
            </w:r>
            <w:proofErr w:type="spellStart"/>
            <w:r w:rsidRPr="00EA4951">
              <w:rPr>
                <w:rFonts w:ascii="Times New Roman" w:hAnsi="Times New Roman" w:cs="Times New Roman"/>
                <w:color w:val="000000"/>
              </w:rPr>
              <w:t>Technique</w:t>
            </w:r>
            <w:proofErr w:type="spellEnd"/>
            <w:r w:rsidRPr="00EA4951">
              <w:rPr>
                <w:rFonts w:ascii="Times New Roman" w:hAnsi="Times New Roman" w:cs="Times New Roman"/>
                <w:color w:val="000000"/>
              </w:rPr>
              <w:t>) z przełączaniem VRT&lt;&gt;MPR/MIP</w:t>
            </w:r>
          </w:p>
          <w:p w14:paraId="7B2831B6" w14:textId="77777777" w:rsidR="00EA4951" w:rsidRPr="00EA4951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 xml:space="preserve">Prezentacja typu </w:t>
            </w:r>
            <w:proofErr w:type="spellStart"/>
            <w:r w:rsidRPr="00EA4951">
              <w:rPr>
                <w:rFonts w:ascii="Times New Roman" w:hAnsi="Times New Roman" w:cs="Times New Roman"/>
                <w:color w:val="000000"/>
              </w:rPr>
              <w:t>Cine</w:t>
            </w:r>
            <w:proofErr w:type="spellEnd"/>
            <w:r w:rsidRPr="00EA4951">
              <w:rPr>
                <w:rFonts w:ascii="Times New Roman" w:hAnsi="Times New Roman" w:cs="Times New Roman"/>
                <w:color w:val="000000"/>
              </w:rPr>
              <w:t xml:space="preserve"> CT</w:t>
            </w:r>
          </w:p>
          <w:p w14:paraId="50080156" w14:textId="77777777" w:rsidR="00EA4951" w:rsidRPr="00EA4951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lastRenderedPageBreak/>
              <w:t>Pomiary geometryczne (długości / kątów / powierzchni / objętości).  Pomiar długości (odległości) w planie XY z dokładnością co najmniej 1 mm.</w:t>
            </w:r>
          </w:p>
          <w:p w14:paraId="683D903B" w14:textId="5E282193" w:rsidR="00110F44" w:rsidRPr="00965604" w:rsidRDefault="00EA4951" w:rsidP="00EA4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Pomiary analityczne (pomiar poziomu gęstości, profile gęstości, histogramy, analiza skanu dynamicznego PET oraz TK)</w:t>
            </w:r>
          </w:p>
        </w:tc>
        <w:tc>
          <w:tcPr>
            <w:tcW w:w="1560" w:type="dxa"/>
            <w:vAlign w:val="center"/>
          </w:tcPr>
          <w:p w14:paraId="1CD30DDD" w14:textId="531A92C4" w:rsidR="00110F44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TAK</w:t>
            </w:r>
          </w:p>
        </w:tc>
        <w:tc>
          <w:tcPr>
            <w:tcW w:w="3128" w:type="dxa"/>
            <w:vAlign w:val="center"/>
          </w:tcPr>
          <w:p w14:paraId="67C7965F" w14:textId="77777777" w:rsidR="00110F44" w:rsidRPr="000353C4" w:rsidRDefault="00110F44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EE0B877" w14:textId="5B8290FB" w:rsidR="00110F44" w:rsidRDefault="00110F44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6201D362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EEF0770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2FD3420" w14:textId="7D842DBD" w:rsidR="004F669A" w:rsidRPr="00965604" w:rsidRDefault="00EA4951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Możliwość przeglądania na konsoli operatora wszystkich typów badań wykonywanych na aparacie.</w:t>
            </w:r>
          </w:p>
        </w:tc>
        <w:tc>
          <w:tcPr>
            <w:tcW w:w="1560" w:type="dxa"/>
            <w:vAlign w:val="center"/>
          </w:tcPr>
          <w:p w14:paraId="16C55A56" w14:textId="3D7D3ABA" w:rsidR="004F669A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2C275D40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D312914" w14:textId="08884F17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4A7F980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B173ED3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5D217E4" w14:textId="78687B31" w:rsidR="004F669A" w:rsidRPr="00965604" w:rsidRDefault="00EA4951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4951">
              <w:rPr>
                <w:rFonts w:ascii="Times New Roman" w:hAnsi="Times New Roman" w:cs="Times New Roman"/>
                <w:color w:val="000000"/>
              </w:rPr>
              <w:t>Protokoły akwizycyjne do wsparcia oceny efektywności terapii poprzez pozyskiwanie obrazów dynamicznych całego ciała umożliwiających analizę kinetyki znacznika w czasie.</w:t>
            </w:r>
          </w:p>
        </w:tc>
        <w:tc>
          <w:tcPr>
            <w:tcW w:w="1560" w:type="dxa"/>
            <w:vAlign w:val="center"/>
          </w:tcPr>
          <w:p w14:paraId="27EB6DC1" w14:textId="0842BD07" w:rsidR="004F669A" w:rsidRDefault="005F40F1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0DDE5C7C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68EAC95" w14:textId="704EE471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5F2" w:rsidRPr="000353C4" w14:paraId="31DCBC8D" w14:textId="77777777" w:rsidTr="00FA77D1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BF95FAD" w14:textId="77777777" w:rsidR="00EB15F2" w:rsidRPr="000353C4" w:rsidRDefault="00EB15F2" w:rsidP="00EB15F2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shd w:val="clear" w:color="auto" w:fill="auto"/>
            <w:vAlign w:val="center"/>
          </w:tcPr>
          <w:p w14:paraId="7D75F8F5" w14:textId="7E55FDDE" w:rsidR="00EB15F2" w:rsidRPr="00EB15F2" w:rsidRDefault="00EB15F2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5F2">
              <w:rPr>
                <w:rFonts w:ascii="Times New Roman" w:hAnsi="Times New Roman" w:cs="Times New Roman"/>
                <w:b/>
              </w:rPr>
              <w:t>Wyposażenie dodatkowe</w:t>
            </w:r>
          </w:p>
        </w:tc>
      </w:tr>
      <w:tr w:rsidR="00EB15F2" w:rsidRPr="000353C4" w14:paraId="2E367B8C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CB20276" w14:textId="77777777" w:rsidR="00EB15F2" w:rsidRPr="000353C4" w:rsidRDefault="00EB15F2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4154CAD" w14:textId="423B06CA" w:rsidR="00EB15F2" w:rsidRPr="00965604" w:rsidRDefault="00EB15F2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B15F2">
              <w:rPr>
                <w:rFonts w:ascii="Times New Roman" w:hAnsi="Times New Roman" w:cs="Times New Roman"/>
                <w:color w:val="000000"/>
              </w:rPr>
              <w:t>Zdalna diagnostyka serwisowa tomografu komputerowego z możliwością oceny technicznej poszczególnych modułów.</w:t>
            </w:r>
          </w:p>
        </w:tc>
        <w:tc>
          <w:tcPr>
            <w:tcW w:w="1560" w:type="dxa"/>
            <w:vAlign w:val="center"/>
          </w:tcPr>
          <w:p w14:paraId="102B3A3B" w14:textId="42F5CDB4" w:rsidR="00EB15F2" w:rsidRDefault="00EB15F2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65659171" w14:textId="77777777" w:rsidR="00EB15F2" w:rsidRPr="000353C4" w:rsidRDefault="00EB15F2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04899C1B" w14:textId="1D9EC102" w:rsidR="00EB15F2" w:rsidRDefault="00EB15F2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5F2" w:rsidRPr="000353C4" w14:paraId="2A6B544D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B2E6520" w14:textId="77777777" w:rsidR="00EB15F2" w:rsidRPr="000353C4" w:rsidRDefault="00EB15F2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DEA7077" w14:textId="0605866A" w:rsidR="00EB15F2" w:rsidRPr="00965604" w:rsidRDefault="00EB15F2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B15F2">
              <w:rPr>
                <w:rFonts w:ascii="Times New Roman" w:hAnsi="Times New Roman" w:cs="Times New Roman"/>
                <w:color w:val="000000"/>
              </w:rPr>
              <w:t>Źródło izotopowe (lub źródła), fantom lub komplet fantomów oraz oprogramowanie niezbędne do kalibracji codziennej modułu PET zalecanej przez producenta. UWAGA: Wykonawca w okresie gwarancji jest zobowiązany do dostarczenia i wymiany izotopowego źródła kalibracyjnego po upływie jego przydatności – na podstawie komunikatu zgłaszanego przez system PET/CT.</w:t>
            </w:r>
            <w:r>
              <w:rPr>
                <w:rFonts w:ascii="Times New Roman" w:hAnsi="Times New Roman" w:cs="Times New Roman"/>
                <w:color w:val="000000"/>
              </w:rPr>
              <w:t xml:space="preserve"> Podać nazwę producenta.</w:t>
            </w:r>
          </w:p>
        </w:tc>
        <w:tc>
          <w:tcPr>
            <w:tcW w:w="1560" w:type="dxa"/>
            <w:vAlign w:val="center"/>
          </w:tcPr>
          <w:p w14:paraId="65E9582D" w14:textId="2205EECB" w:rsidR="00EB15F2" w:rsidRDefault="00EB15F2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43E8931C" w14:textId="77777777" w:rsidR="00EB15F2" w:rsidRPr="000353C4" w:rsidRDefault="00EB15F2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C606E11" w14:textId="6E5F2A3D" w:rsidR="00EB15F2" w:rsidRDefault="00EB15F2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5F2" w:rsidRPr="000353C4" w14:paraId="0A659523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28DC471" w14:textId="77777777" w:rsidR="00EB15F2" w:rsidRPr="000353C4" w:rsidRDefault="00EB15F2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3B62547" w14:textId="45EF5F6C" w:rsidR="00EB15F2" w:rsidRPr="00965604" w:rsidRDefault="009C63A7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C63A7">
              <w:rPr>
                <w:rFonts w:ascii="Times New Roman" w:hAnsi="Times New Roman" w:cs="Times New Roman"/>
                <w:color w:val="000000"/>
              </w:rPr>
              <w:t>Fantom lub komplet fantomów do kontroli zalecanej przez producenta oraz do wykonywania testów eksploatacyjnych podstawowych modułu CT zgodnie z aktualnym Rozporządzeniem Ministra Zdrowia „w sprawie warunków bezpiecznego stosowania promieniowania jonizującego dla wszystkich rodzajów ekspozycji medycznej” (zapisy dotyczące zakresu i częstości wykonywania testów eksploatacyjnych podstawowych w tomografii komputerowej).</w:t>
            </w:r>
          </w:p>
        </w:tc>
        <w:tc>
          <w:tcPr>
            <w:tcW w:w="1560" w:type="dxa"/>
            <w:vAlign w:val="center"/>
          </w:tcPr>
          <w:p w14:paraId="3DC0E2F2" w14:textId="7E54623B" w:rsidR="00EB15F2" w:rsidRDefault="002406BD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2BCF22B3" w14:textId="77777777" w:rsidR="00EB15F2" w:rsidRPr="000353C4" w:rsidRDefault="00EB15F2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472FD20" w14:textId="53E44F0F" w:rsidR="00EB15F2" w:rsidRDefault="00EB15F2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5F2" w:rsidRPr="000353C4" w14:paraId="4A677A0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6171164" w14:textId="77777777" w:rsidR="00EB15F2" w:rsidRPr="000353C4" w:rsidRDefault="00EB15F2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6E031393" w14:textId="0C050CC9" w:rsidR="00EB15F2" w:rsidRPr="00965604" w:rsidRDefault="009C63A7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C63A7">
              <w:rPr>
                <w:rFonts w:ascii="Times New Roman" w:hAnsi="Times New Roman" w:cs="Times New Roman"/>
                <w:color w:val="000000"/>
              </w:rPr>
              <w:t>Fantom lub komplet fantomów oraz oprogramowanie niezbędne do kontroli zalecanej przez producenta oraz do wykonywania testów podstawowych modułu PET zgodnie z aktualnym Rozporządzeniem Ministra Zdrowia „w sprawie warunków bezpiecznego stosowania promieniowania jonizującego dla wszystkich rodzajów ekspozycji medycznej”.</w:t>
            </w:r>
          </w:p>
        </w:tc>
        <w:tc>
          <w:tcPr>
            <w:tcW w:w="1560" w:type="dxa"/>
            <w:vAlign w:val="center"/>
          </w:tcPr>
          <w:p w14:paraId="0712DE20" w14:textId="06495AF0" w:rsidR="00EB15F2" w:rsidRDefault="002406BD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79E01E81" w14:textId="77777777" w:rsidR="00EB15F2" w:rsidRPr="000353C4" w:rsidRDefault="00EB15F2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5FF3380" w14:textId="3B00C7B3" w:rsidR="00EB15F2" w:rsidRDefault="00EB15F2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5F2" w:rsidRPr="000353C4" w14:paraId="1E2D8F7E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AFC84F0" w14:textId="77777777" w:rsidR="00EB15F2" w:rsidRPr="000353C4" w:rsidRDefault="00EB15F2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484ACAE" w14:textId="26922814" w:rsidR="00EB15F2" w:rsidRPr="00965604" w:rsidRDefault="009C63A7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C63A7">
              <w:rPr>
                <w:rFonts w:ascii="Times New Roman" w:hAnsi="Times New Roman" w:cs="Times New Roman"/>
                <w:color w:val="000000"/>
              </w:rPr>
              <w:t xml:space="preserve">Podłączenie oferowanych urządzeń do istniejącego w szpitalu systemu PACS/RIS firmy </w:t>
            </w:r>
            <w:proofErr w:type="spellStart"/>
            <w:r w:rsidRPr="009C63A7">
              <w:rPr>
                <w:rFonts w:ascii="Times New Roman" w:hAnsi="Times New Roman" w:cs="Times New Roman"/>
                <w:color w:val="000000"/>
              </w:rPr>
              <w:t>Pixel</w:t>
            </w:r>
            <w:proofErr w:type="spellEnd"/>
            <w:r w:rsidRPr="009C63A7">
              <w:rPr>
                <w:rFonts w:ascii="Times New Roman" w:hAnsi="Times New Roman" w:cs="Times New Roman"/>
                <w:color w:val="000000"/>
              </w:rPr>
              <w:t xml:space="preserve"> w zakresie umożliwiającym transfer obrazów </w:t>
            </w:r>
            <w:r w:rsidRPr="009C63A7">
              <w:rPr>
                <w:rFonts w:ascii="Times New Roman" w:hAnsi="Times New Roman" w:cs="Times New Roman"/>
                <w:color w:val="000000"/>
              </w:rPr>
              <w:lastRenderedPageBreak/>
              <w:t xml:space="preserve">diagnostycznych do/z archiwum cyfrowego PACS, realizowanie funkcji DICOM WORKLIST. Koszty podłączenia do PACS/RIS firmy </w:t>
            </w:r>
            <w:proofErr w:type="spellStart"/>
            <w:r w:rsidRPr="009C63A7">
              <w:rPr>
                <w:rFonts w:ascii="Times New Roman" w:hAnsi="Times New Roman" w:cs="Times New Roman"/>
                <w:color w:val="000000"/>
              </w:rPr>
              <w:t>Pixel</w:t>
            </w:r>
            <w:proofErr w:type="spellEnd"/>
            <w:r w:rsidRPr="009C63A7">
              <w:rPr>
                <w:rFonts w:ascii="Times New Roman" w:hAnsi="Times New Roman" w:cs="Times New Roman"/>
                <w:color w:val="000000"/>
              </w:rPr>
              <w:t xml:space="preserve"> po stronie Wykonawcy.</w:t>
            </w:r>
          </w:p>
        </w:tc>
        <w:tc>
          <w:tcPr>
            <w:tcW w:w="1560" w:type="dxa"/>
            <w:vAlign w:val="center"/>
          </w:tcPr>
          <w:p w14:paraId="70E1393E" w14:textId="47325313" w:rsidR="00EB15F2" w:rsidRDefault="002406BD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TAK</w:t>
            </w:r>
          </w:p>
        </w:tc>
        <w:tc>
          <w:tcPr>
            <w:tcW w:w="3128" w:type="dxa"/>
            <w:vAlign w:val="center"/>
          </w:tcPr>
          <w:p w14:paraId="0B5DFBE8" w14:textId="77777777" w:rsidR="00EB15F2" w:rsidRPr="000353C4" w:rsidRDefault="00EB15F2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F95BAD7" w14:textId="27F9E1B0" w:rsidR="00EB15F2" w:rsidRDefault="00EB15F2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5F2" w:rsidRPr="000353C4" w14:paraId="7715C0B5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4E68FE4" w14:textId="77777777" w:rsidR="00EB15F2" w:rsidRPr="000353C4" w:rsidRDefault="00EB15F2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C2B03BB" w14:textId="36D29355" w:rsidR="00EB15F2" w:rsidRPr="00965604" w:rsidRDefault="009C63A7" w:rsidP="00E870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C63A7">
              <w:rPr>
                <w:rFonts w:ascii="Times New Roman" w:hAnsi="Times New Roman" w:cs="Times New Roman"/>
                <w:color w:val="000000"/>
              </w:rPr>
              <w:t xml:space="preserve">Robot do nagrywania badań na płytach CD/DVD (z automatycznym atramentowym nadrukiem opisu) wraz z oprogramowaniem oraz niezbędną bezterminową licencją na użytkowanie oprogramowania jeżeli takowa jest wymagana. Integracja i konfiguracja robota z posiadanymi przez zamawiającego systemem PACS (PIXEL). Licencje na podłączenie do systemu PACS po stronie </w:t>
            </w:r>
            <w:r>
              <w:rPr>
                <w:rFonts w:ascii="Times New Roman" w:hAnsi="Times New Roman" w:cs="Times New Roman"/>
                <w:color w:val="000000"/>
              </w:rPr>
              <w:t xml:space="preserve">Wykonawcy. </w:t>
            </w:r>
            <w:r w:rsidR="00E8704A">
              <w:rPr>
                <w:rFonts w:ascii="Times New Roman" w:hAnsi="Times New Roman" w:cs="Times New Roman"/>
                <w:color w:val="000000"/>
              </w:rPr>
              <w:t>K</w:t>
            </w:r>
            <w:r w:rsidRPr="009C63A7">
              <w:rPr>
                <w:rFonts w:ascii="Times New Roman" w:hAnsi="Times New Roman" w:cs="Times New Roman"/>
                <w:color w:val="000000"/>
              </w:rPr>
              <w:t xml:space="preserve">oszty integracji po stronie systemu PACS ponosi </w:t>
            </w:r>
            <w:r>
              <w:rPr>
                <w:rFonts w:ascii="Times New Roman" w:hAnsi="Times New Roman" w:cs="Times New Roman"/>
                <w:color w:val="000000"/>
              </w:rPr>
              <w:t>Wykonawca</w:t>
            </w:r>
            <w:r w:rsidRPr="009C63A7">
              <w:rPr>
                <w:rFonts w:ascii="Times New Roman" w:hAnsi="Times New Roman" w:cs="Times New Roman"/>
                <w:color w:val="000000"/>
              </w:rPr>
              <w:t>.</w:t>
            </w:r>
            <w:r w:rsidR="002406BD">
              <w:rPr>
                <w:rFonts w:ascii="Times New Roman" w:hAnsi="Times New Roman" w:cs="Times New Roman"/>
                <w:color w:val="000000"/>
              </w:rPr>
              <w:t xml:space="preserve"> Podać model robota.</w:t>
            </w:r>
          </w:p>
        </w:tc>
        <w:tc>
          <w:tcPr>
            <w:tcW w:w="1560" w:type="dxa"/>
            <w:vAlign w:val="center"/>
          </w:tcPr>
          <w:p w14:paraId="093AF7FA" w14:textId="686B6CC7" w:rsidR="00EB15F2" w:rsidRDefault="002406BD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3647D989" w14:textId="77777777" w:rsidR="00EB15F2" w:rsidRPr="000353C4" w:rsidRDefault="00EB15F2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D711A95" w14:textId="3853F79A" w:rsidR="00EB15F2" w:rsidRDefault="00EB15F2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5F2" w:rsidRPr="000353C4" w14:paraId="3BCE0255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88EE641" w14:textId="77777777" w:rsidR="00EB15F2" w:rsidRPr="000353C4" w:rsidRDefault="00EB15F2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D2400E3" w14:textId="295EC69E" w:rsidR="00EB15F2" w:rsidRPr="00965604" w:rsidRDefault="002406B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06BD">
              <w:rPr>
                <w:rFonts w:ascii="Times New Roman" w:hAnsi="Times New Roman" w:cs="Times New Roman"/>
                <w:color w:val="000000"/>
              </w:rPr>
              <w:t xml:space="preserve">Zasilacz awaryjny (UPS) zapewniający min. 5 minut zasilania rezerwowego do </w:t>
            </w:r>
            <w:proofErr w:type="spellStart"/>
            <w:r w:rsidRPr="002406BD">
              <w:rPr>
                <w:rFonts w:ascii="Times New Roman" w:hAnsi="Times New Roman" w:cs="Times New Roman"/>
                <w:color w:val="000000"/>
              </w:rPr>
              <w:t>gantry</w:t>
            </w:r>
            <w:proofErr w:type="spellEnd"/>
            <w:r w:rsidRPr="002406BD">
              <w:rPr>
                <w:rFonts w:ascii="Times New Roman" w:hAnsi="Times New Roman" w:cs="Times New Roman"/>
                <w:color w:val="000000"/>
              </w:rPr>
              <w:t xml:space="preserve"> PET i komputera akwizycji/rekonstrukcji PET, umożliwiając prawidłowe wyłączenie systemu PET w przypadku utraty zasilania.</w:t>
            </w:r>
          </w:p>
        </w:tc>
        <w:tc>
          <w:tcPr>
            <w:tcW w:w="1560" w:type="dxa"/>
            <w:vAlign w:val="center"/>
          </w:tcPr>
          <w:p w14:paraId="2942E3ED" w14:textId="70A9C7FB" w:rsidR="00EB15F2" w:rsidRDefault="002406BD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062EBE50" w14:textId="77777777" w:rsidR="00EB15F2" w:rsidRPr="000353C4" w:rsidRDefault="00EB15F2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A47B3EA" w14:textId="084EA08C" w:rsidR="00EB15F2" w:rsidRDefault="00EB15F2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5F2" w:rsidRPr="000353C4" w14:paraId="2F02186C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693C470D" w14:textId="77777777" w:rsidR="00EB15F2" w:rsidRPr="000353C4" w:rsidRDefault="00EB15F2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87EA533" w14:textId="40ABF43D" w:rsidR="00EB15F2" w:rsidRPr="00965604" w:rsidRDefault="002406BD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06BD">
              <w:rPr>
                <w:rFonts w:ascii="Times New Roman" w:hAnsi="Times New Roman" w:cs="Times New Roman"/>
                <w:color w:val="000000"/>
              </w:rPr>
              <w:t>Archiwizacja wybranych badań na nośniku CD lub DVD w formacie DICOM 3.0, wraz z DICOMDIR i przeglądarką badań.</w:t>
            </w:r>
          </w:p>
        </w:tc>
        <w:tc>
          <w:tcPr>
            <w:tcW w:w="1560" w:type="dxa"/>
            <w:vAlign w:val="center"/>
          </w:tcPr>
          <w:p w14:paraId="3D946973" w14:textId="3C69DE59" w:rsidR="00EB15F2" w:rsidRDefault="002406BD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019E250B" w14:textId="77777777" w:rsidR="00EB15F2" w:rsidRPr="000353C4" w:rsidRDefault="00EB15F2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AFFB651" w14:textId="4B71C6EB" w:rsidR="00EB15F2" w:rsidRDefault="00EB15F2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6C" w:rsidRPr="000353C4" w14:paraId="37155C41" w14:textId="77777777" w:rsidTr="00FA77D1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77D68AA" w14:textId="77777777" w:rsidR="00A00A6C" w:rsidRPr="000353C4" w:rsidRDefault="00A00A6C" w:rsidP="00A00A6C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shd w:val="clear" w:color="auto" w:fill="auto"/>
            <w:vAlign w:val="center"/>
          </w:tcPr>
          <w:p w14:paraId="3AFA8036" w14:textId="4BBF07DA" w:rsidR="00A00A6C" w:rsidRPr="00A00A6C" w:rsidRDefault="00A00A6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0A6C">
              <w:rPr>
                <w:rFonts w:ascii="Times New Roman" w:hAnsi="Times New Roman" w:cs="Times New Roman"/>
                <w:b/>
              </w:rPr>
              <w:t>Szkolenia</w:t>
            </w:r>
          </w:p>
        </w:tc>
      </w:tr>
      <w:tr w:rsidR="00EB15F2" w:rsidRPr="000353C4" w14:paraId="05392ADB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980EBC6" w14:textId="77777777" w:rsidR="00EB15F2" w:rsidRPr="000353C4" w:rsidRDefault="00EB15F2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71E1F3AD" w14:textId="49987EA6" w:rsidR="00EB15F2" w:rsidRPr="00965604" w:rsidRDefault="00A00A6C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0A6C">
              <w:rPr>
                <w:rFonts w:ascii="Times New Roman" w:hAnsi="Times New Roman" w:cs="Times New Roman"/>
                <w:color w:val="000000"/>
              </w:rPr>
              <w:t>Szkolenie aplikacyjne personelu (technicy, lekarze, fizycy inny personel z obsługi) z zakresu użytkowania, aplikacji i obsługi, przeprowadzane w siedzibie Zamawiającego, potwierdzone protokołem, minimum 13 dni x 8 godzin. (3 dni po instalacji urządzenia, pozostałe 10 dni w trakcie trwania gwarancji w terminach ustalonych z Zamawiającym).</w:t>
            </w:r>
          </w:p>
        </w:tc>
        <w:tc>
          <w:tcPr>
            <w:tcW w:w="1560" w:type="dxa"/>
            <w:vAlign w:val="center"/>
          </w:tcPr>
          <w:p w14:paraId="044E3182" w14:textId="2F519D9A" w:rsidR="00EB15F2" w:rsidRDefault="00325ABF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46CDECDE" w14:textId="77777777" w:rsidR="00EB15F2" w:rsidRPr="000353C4" w:rsidRDefault="00EB15F2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504D3AB" w14:textId="5E2742E2" w:rsidR="00EB15F2" w:rsidRDefault="00EB15F2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357D942E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C3A3646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60411F74" w14:textId="732631B6" w:rsidR="004F669A" w:rsidRPr="00965604" w:rsidRDefault="00A00A6C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0A6C">
              <w:rPr>
                <w:rFonts w:ascii="Times New Roman" w:hAnsi="Times New Roman" w:cs="Times New Roman"/>
                <w:color w:val="000000"/>
              </w:rPr>
              <w:t>Każdy z uczestników szkolenia otrzyma zaświadczenie / certyfikat potwierdzające kwalifikację do obsługi urządzenia</w:t>
            </w:r>
          </w:p>
        </w:tc>
        <w:tc>
          <w:tcPr>
            <w:tcW w:w="1560" w:type="dxa"/>
            <w:vAlign w:val="center"/>
          </w:tcPr>
          <w:p w14:paraId="3D608114" w14:textId="31C99300" w:rsidR="004F669A" w:rsidRDefault="00325ABF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3A44B13C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85023E2" w14:textId="233DBF6E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69A" w:rsidRPr="000353C4" w14:paraId="7526D6DE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DAA84F3" w14:textId="77777777" w:rsidR="004F669A" w:rsidRPr="000353C4" w:rsidRDefault="004F669A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1BB28C3" w14:textId="23D35141" w:rsidR="004F669A" w:rsidRPr="00965604" w:rsidRDefault="00325ABF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5ABF">
              <w:rPr>
                <w:rFonts w:ascii="Times New Roman" w:hAnsi="Times New Roman" w:cs="Times New Roman"/>
                <w:color w:val="000000"/>
              </w:rPr>
              <w:t>Szkolenia obejmujące skaner PET/CT będący przedmiotem dostawy w zakresie jego obsługi podstawowej i zawansowanej w zakresach dla inżynierów działu aparatury, a także podstawowe czynności nadzoru serwisowego realizowanego przez Użytkownika. Szkolenia będą wykonane w siedzibie Zamawiającego i w miejscu zainstalowania PET/CT w ciągu minimum 5 dni roboczych dla personelu medycznego, w terminie ustalonym z Zamawiającym.</w:t>
            </w:r>
          </w:p>
        </w:tc>
        <w:tc>
          <w:tcPr>
            <w:tcW w:w="1560" w:type="dxa"/>
            <w:vAlign w:val="center"/>
          </w:tcPr>
          <w:p w14:paraId="04176316" w14:textId="1C1CF303" w:rsidR="004F669A" w:rsidRDefault="00325ABF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1040F6D9" w14:textId="77777777" w:rsidR="004F669A" w:rsidRPr="000353C4" w:rsidRDefault="004F669A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74AA19D" w14:textId="12E5A4F2" w:rsidR="004F669A" w:rsidRDefault="004F669A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6C" w:rsidRPr="000353C4" w14:paraId="5796653D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9C28F23" w14:textId="77777777" w:rsidR="00A00A6C" w:rsidRPr="000353C4" w:rsidRDefault="00A00A6C" w:rsidP="00AA27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7FA0256" w14:textId="3927A37D" w:rsidR="00A00A6C" w:rsidRPr="00965604" w:rsidRDefault="00325ABF" w:rsidP="00AA27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5ABF">
              <w:rPr>
                <w:rFonts w:ascii="Times New Roman" w:hAnsi="Times New Roman" w:cs="Times New Roman"/>
                <w:color w:val="000000"/>
              </w:rPr>
              <w:t xml:space="preserve">Szkolenia specjalistyczne w  ośrodku referencyjnym obejmujące skaner PET/CT będący przedmiotem dostawy w zakresie jego obsługi podstawowej </w:t>
            </w:r>
            <w:r w:rsidRPr="00325ABF">
              <w:rPr>
                <w:rFonts w:ascii="Times New Roman" w:hAnsi="Times New Roman" w:cs="Times New Roman"/>
                <w:color w:val="000000"/>
              </w:rPr>
              <w:br/>
            </w:r>
            <w:r w:rsidRPr="00325ABF">
              <w:rPr>
                <w:rFonts w:ascii="Times New Roman" w:hAnsi="Times New Roman" w:cs="Times New Roman"/>
                <w:color w:val="000000"/>
              </w:rPr>
              <w:lastRenderedPageBreak/>
              <w:t>i zawansowanej – wymiar 14 osobodni, w terminie ustalonym z Zamawiającym.</w:t>
            </w:r>
          </w:p>
        </w:tc>
        <w:tc>
          <w:tcPr>
            <w:tcW w:w="1560" w:type="dxa"/>
            <w:vAlign w:val="center"/>
          </w:tcPr>
          <w:p w14:paraId="5D38882A" w14:textId="05D6EB1D" w:rsidR="00A00A6C" w:rsidRDefault="00325ABF" w:rsidP="00AA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TAK</w:t>
            </w:r>
          </w:p>
        </w:tc>
        <w:tc>
          <w:tcPr>
            <w:tcW w:w="3128" w:type="dxa"/>
            <w:vAlign w:val="center"/>
          </w:tcPr>
          <w:p w14:paraId="5CCC94D0" w14:textId="77777777" w:rsidR="00A00A6C" w:rsidRPr="000353C4" w:rsidRDefault="00A00A6C" w:rsidP="00AA2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F75DC6F" w14:textId="0EF5A46B" w:rsidR="00A00A6C" w:rsidRDefault="00A00A6C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1F3" w:rsidRPr="000353C4" w14:paraId="2A984E6D" w14:textId="77777777" w:rsidTr="000151F3">
        <w:trPr>
          <w:trHeight w:val="442"/>
          <w:jc w:val="center"/>
        </w:trPr>
        <w:tc>
          <w:tcPr>
            <w:tcW w:w="556" w:type="dxa"/>
            <w:noWrap/>
            <w:vAlign w:val="center"/>
          </w:tcPr>
          <w:p w14:paraId="7793500A" w14:textId="77777777" w:rsidR="000151F3" w:rsidRPr="000353C4" w:rsidRDefault="000151F3" w:rsidP="000151F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shd w:val="clear" w:color="auto" w:fill="auto"/>
            <w:vAlign w:val="center"/>
          </w:tcPr>
          <w:p w14:paraId="4C5316A3" w14:textId="05C1B865" w:rsidR="000151F3" w:rsidRPr="000151F3" w:rsidRDefault="000151F3" w:rsidP="00AA2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1F3">
              <w:rPr>
                <w:rFonts w:ascii="Times New Roman" w:hAnsi="Times New Roman" w:cs="Times New Roman"/>
                <w:b/>
              </w:rPr>
              <w:t>Stanowiska lekarskie</w:t>
            </w:r>
          </w:p>
        </w:tc>
      </w:tr>
      <w:tr w:rsidR="00025E57" w:rsidRPr="000353C4" w14:paraId="4AE0F357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0D73634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bottom"/>
          </w:tcPr>
          <w:p w14:paraId="5B47085C" w14:textId="7F53DE01" w:rsidR="00025E57" w:rsidRPr="00325ABF" w:rsidRDefault="00C91313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Stanowiska</w:t>
            </w:r>
            <w:r w:rsidR="00025E57">
              <w:rPr>
                <w:rFonts w:ascii="Times New Roman" w:eastAsia="Times New Roman" w:hAnsi="Times New Roman" w:cs="Times New Roman"/>
                <w:color w:val="000000"/>
              </w:rPr>
              <w:t xml:space="preserve"> lekarskie do przeglądu i opisywania badań pracujące w systemie serwera aplikacyjnego.</w:t>
            </w:r>
          </w:p>
        </w:tc>
        <w:tc>
          <w:tcPr>
            <w:tcW w:w="1560" w:type="dxa"/>
            <w:vAlign w:val="center"/>
          </w:tcPr>
          <w:p w14:paraId="4F18965A" w14:textId="4E8A18ED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7D4CD355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07545F84" w14:textId="66E8F7B7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0B4C07DE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9AC2A20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003065E" w14:textId="77777777" w:rsidR="00025E57" w:rsidRPr="00350054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054">
              <w:rPr>
                <w:rFonts w:ascii="Times New Roman" w:hAnsi="Times New Roman" w:cs="Times New Roman"/>
                <w:color w:val="000000"/>
              </w:rPr>
              <w:t>Dostawa nowego serwera aplikacyjnego</w:t>
            </w:r>
          </w:p>
          <w:p w14:paraId="7F18215B" w14:textId="77777777" w:rsidR="00025E57" w:rsidRPr="00350054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054">
              <w:rPr>
                <w:rFonts w:ascii="Times New Roman" w:hAnsi="Times New Roman" w:cs="Times New Roman"/>
                <w:color w:val="000000"/>
              </w:rPr>
              <w:t>Minimalne parametry serwera:</w:t>
            </w:r>
          </w:p>
          <w:p w14:paraId="5BC49EC3" w14:textId="77777777" w:rsidR="00025E57" w:rsidRPr="00350054" w:rsidRDefault="00025E57" w:rsidP="00025E5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50054">
              <w:rPr>
                <w:rFonts w:ascii="Times New Roman" w:hAnsi="Times New Roman" w:cs="Times New Roman"/>
                <w:color w:val="000000"/>
              </w:rPr>
              <w:t>liczba procesorów: min 2</w:t>
            </w:r>
          </w:p>
          <w:p w14:paraId="210B7EAD" w14:textId="77777777" w:rsidR="00025E57" w:rsidRPr="00350054" w:rsidRDefault="00025E57" w:rsidP="00025E5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50054">
              <w:rPr>
                <w:rFonts w:ascii="Times New Roman" w:hAnsi="Times New Roman" w:cs="Times New Roman"/>
                <w:color w:val="000000"/>
              </w:rPr>
              <w:t>pamięć RAM: min. 192 GB</w:t>
            </w:r>
          </w:p>
          <w:p w14:paraId="51077289" w14:textId="77777777" w:rsidR="00025E57" w:rsidRPr="00350054" w:rsidRDefault="00025E57" w:rsidP="00025E5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50054">
              <w:rPr>
                <w:rFonts w:ascii="Times New Roman" w:hAnsi="Times New Roman" w:cs="Times New Roman"/>
                <w:color w:val="000000"/>
              </w:rPr>
              <w:t>pojemność macierzy: min. 10 TB na dane (RAID-6)</w:t>
            </w:r>
          </w:p>
          <w:p w14:paraId="25C1DABF" w14:textId="77777777" w:rsidR="00025E57" w:rsidRPr="00350054" w:rsidRDefault="00025E57" w:rsidP="00025E5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50054">
              <w:rPr>
                <w:rFonts w:ascii="Times New Roman" w:hAnsi="Times New Roman" w:cs="Times New Roman"/>
                <w:color w:val="000000"/>
              </w:rPr>
              <w:t>redundantne zasilanie typu Hot-plug</w:t>
            </w:r>
          </w:p>
          <w:p w14:paraId="18F19739" w14:textId="77777777" w:rsidR="00025E57" w:rsidRPr="00350054" w:rsidRDefault="00025E57" w:rsidP="00025E5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50054">
              <w:rPr>
                <w:rFonts w:ascii="Times New Roman" w:hAnsi="Times New Roman" w:cs="Times New Roman"/>
                <w:color w:val="000000"/>
              </w:rPr>
              <w:t>napęd optyczny: DVD RW</w:t>
            </w:r>
          </w:p>
          <w:p w14:paraId="07432447" w14:textId="77777777" w:rsidR="00025E57" w:rsidRPr="00350054" w:rsidRDefault="00025E57" w:rsidP="00025E5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50054">
              <w:rPr>
                <w:rFonts w:ascii="Times New Roman" w:hAnsi="Times New Roman" w:cs="Times New Roman"/>
                <w:color w:val="000000"/>
              </w:rPr>
              <w:t>klawiatura, mysz</w:t>
            </w:r>
          </w:p>
          <w:p w14:paraId="35D35E9B" w14:textId="77777777" w:rsidR="00025E57" w:rsidRPr="00350054" w:rsidRDefault="00025E57" w:rsidP="00025E5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50054">
              <w:rPr>
                <w:rFonts w:ascii="Times New Roman" w:hAnsi="Times New Roman" w:cs="Times New Roman"/>
                <w:color w:val="000000"/>
              </w:rPr>
              <w:t>obudowa serwera do zabudowy w szafie RACK 19 wraz z akcesoriami montażowymi</w:t>
            </w:r>
          </w:p>
          <w:p w14:paraId="08E13D99" w14:textId="77777777" w:rsidR="00025E57" w:rsidRPr="00350054" w:rsidRDefault="00025E57" w:rsidP="00025E5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50054">
              <w:rPr>
                <w:rFonts w:ascii="Times New Roman" w:hAnsi="Times New Roman" w:cs="Times New Roman"/>
                <w:color w:val="000000"/>
              </w:rPr>
              <w:t>możliwość jednoczesnego przetwarzania min. 80 000 warstw</w:t>
            </w:r>
          </w:p>
          <w:p w14:paraId="5CD905E2" w14:textId="4404CF87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054">
              <w:rPr>
                <w:rFonts w:ascii="Times New Roman" w:hAnsi="Times New Roman" w:cs="Times New Roman"/>
                <w:color w:val="000000"/>
              </w:rPr>
              <w:t>Serwer dedykowany dla min. 6 jednoczesnych</w:t>
            </w:r>
            <w:r>
              <w:rPr>
                <w:rFonts w:ascii="Times New Roman" w:hAnsi="Times New Roman" w:cs="Times New Roman"/>
                <w:color w:val="000000"/>
              </w:rPr>
              <w:t xml:space="preserve"> użytkowników. Opisać zaoferowane rozwiązanie.</w:t>
            </w:r>
          </w:p>
        </w:tc>
        <w:tc>
          <w:tcPr>
            <w:tcW w:w="1560" w:type="dxa"/>
            <w:vAlign w:val="center"/>
          </w:tcPr>
          <w:p w14:paraId="0CC39D79" w14:textId="079A49AF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477CF3CA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FA15524" w14:textId="1274193A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2443249E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ED6958E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934547D" w14:textId="1740C4B3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Dostawa nowych stanowisk lekarskich – 3 szt.</w:t>
            </w:r>
          </w:p>
        </w:tc>
        <w:tc>
          <w:tcPr>
            <w:tcW w:w="1560" w:type="dxa"/>
            <w:vAlign w:val="center"/>
          </w:tcPr>
          <w:p w14:paraId="3799E21A" w14:textId="2AC6B7E2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2583DD1C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EC63098" w14:textId="0AF86F36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610E527C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12ECB07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B2CBEFD" w14:textId="77777777" w:rsidR="00025E57" w:rsidRPr="00350054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054">
              <w:rPr>
                <w:rFonts w:ascii="Times New Roman" w:hAnsi="Times New Roman" w:cs="Times New Roman"/>
                <w:color w:val="000000"/>
              </w:rPr>
              <w:t>Stanowisko lekarskie trzymonitorowe - konsola kliencka serwera aplikacyjnego, każde wyposażone w:</w:t>
            </w:r>
          </w:p>
          <w:p w14:paraId="3EA7B106" w14:textId="77777777" w:rsidR="00025E57" w:rsidRPr="00350054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50054">
              <w:rPr>
                <w:rFonts w:ascii="Times New Roman" w:hAnsi="Times New Roman" w:cs="Times New Roman"/>
                <w:color w:val="000000"/>
              </w:rPr>
              <w:t>2 kolorowe monitory diagnostyczne, każdy o min. przekątnej 24” i rozdzielczości nie mniejszej niż 1920 x 1200 pikseli</w:t>
            </w:r>
          </w:p>
          <w:p w14:paraId="423F0719" w14:textId="77777777" w:rsidR="00025E57" w:rsidRPr="00350054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50054">
              <w:rPr>
                <w:rFonts w:ascii="Times New Roman" w:hAnsi="Times New Roman" w:cs="Times New Roman"/>
                <w:color w:val="000000"/>
              </w:rPr>
              <w:t>1 monitor opisowy o min. przekątnej min. 23” i rozdzielczości nie mniejszej niż 2 MP</w:t>
            </w:r>
          </w:p>
          <w:p w14:paraId="070034B5" w14:textId="77777777" w:rsidR="00025E57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50054">
              <w:rPr>
                <w:rFonts w:ascii="Times New Roman" w:hAnsi="Times New Roman" w:cs="Times New Roman"/>
                <w:color w:val="000000"/>
              </w:rPr>
              <w:t xml:space="preserve">Komputer PC, wyposażony co najmniej w: min. 16 GB RAM, dysk SSD min. 500 GB, interfejs LAN 1 </w:t>
            </w:r>
            <w:proofErr w:type="spellStart"/>
            <w:r w:rsidRPr="00350054">
              <w:rPr>
                <w:rFonts w:ascii="Times New Roman" w:hAnsi="Times New Roman" w:cs="Times New Roman"/>
                <w:color w:val="000000"/>
              </w:rPr>
              <w:t>Gb</w:t>
            </w:r>
            <w:proofErr w:type="spellEnd"/>
            <w:r w:rsidRPr="00350054">
              <w:rPr>
                <w:rFonts w:ascii="Times New Roman" w:hAnsi="Times New Roman" w:cs="Times New Roman"/>
                <w:color w:val="000000"/>
              </w:rPr>
              <w:t>, wbudowany czytnik płyt CD/DVD, system operacyjny aktualnie wspierany przez jego producenta</w:t>
            </w:r>
          </w:p>
          <w:p w14:paraId="7B2F8190" w14:textId="2DF2C970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Opisać zaoferowane rozwiązanie, podać nazwę i wersję systemu operacyjnego.</w:t>
            </w:r>
          </w:p>
        </w:tc>
        <w:tc>
          <w:tcPr>
            <w:tcW w:w="1560" w:type="dxa"/>
            <w:vAlign w:val="center"/>
          </w:tcPr>
          <w:p w14:paraId="688A7017" w14:textId="5626A4AE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21FB14A0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852F1AD" w14:textId="77CF1360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56A8822A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D7F5AAD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9C693D0" w14:textId="46220906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93699">
              <w:rPr>
                <w:rFonts w:ascii="Times New Roman" w:hAnsi="Times New Roman" w:cs="Times New Roman"/>
                <w:color w:val="000000"/>
              </w:rPr>
              <w:t>Dostawa aplikacji podstawowych i zaawansowanych w oparciu o model pływających licencji. Zainstalowanie oprogramowania klienckiego na wszystkich stanowiskach lekarskich. Możliwość zainstalowania oprogramowania klienckiego na dowolnej ilości stanowisk lekarskich, z natychmiastową dostępnością do dowolnego badania i dowolnej aplikacji. Wszystkie dostarczone aplikacje są bezterminowe.</w:t>
            </w:r>
          </w:p>
        </w:tc>
        <w:tc>
          <w:tcPr>
            <w:tcW w:w="1560" w:type="dxa"/>
            <w:vAlign w:val="center"/>
          </w:tcPr>
          <w:p w14:paraId="72215ADE" w14:textId="22C11189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04A7DB5B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696EA55" w14:textId="00B161CF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5E9183B9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9966372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971CC41" w14:textId="67C0428A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93699">
              <w:rPr>
                <w:rFonts w:ascii="Times New Roman" w:hAnsi="Times New Roman" w:cs="Times New Roman"/>
                <w:color w:val="000000"/>
              </w:rPr>
              <w:t>Automatyczny/ręczny import poprzednich badań tego samego pacjenta z archiwum PACS.</w:t>
            </w:r>
            <w:r>
              <w:rPr>
                <w:rFonts w:ascii="Times New Roman" w:hAnsi="Times New Roman" w:cs="Times New Roman"/>
                <w:color w:val="000000"/>
              </w:rPr>
              <w:t xml:space="preserve"> Podać typ importu.</w:t>
            </w:r>
          </w:p>
        </w:tc>
        <w:tc>
          <w:tcPr>
            <w:tcW w:w="1560" w:type="dxa"/>
            <w:vAlign w:val="center"/>
          </w:tcPr>
          <w:p w14:paraId="5DB5AA29" w14:textId="55C58E8F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1D4DCADA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C6BCC82" w14:textId="3001F9DF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14E8D4D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F772AA6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2D8EC03" w14:textId="77777777" w:rsidR="00025E57" w:rsidRPr="007E0A4D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E0A4D">
              <w:rPr>
                <w:rFonts w:ascii="Times New Roman" w:hAnsi="Times New Roman" w:cs="Times New Roman"/>
                <w:color w:val="000000"/>
              </w:rPr>
              <w:t>Interfejs sieciowy w formacie DICOM 3.0. z co najmniej następującymi funkcjami:</w:t>
            </w:r>
          </w:p>
          <w:p w14:paraId="46E2EF87" w14:textId="77777777" w:rsidR="00025E57" w:rsidRPr="007E0A4D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E0A4D">
              <w:rPr>
                <w:rFonts w:ascii="Times New Roman" w:hAnsi="Times New Roman" w:cs="Times New Roman"/>
                <w:color w:val="000000"/>
              </w:rPr>
              <w:t xml:space="preserve">- DICOM </w:t>
            </w:r>
            <w:proofErr w:type="spellStart"/>
            <w:r w:rsidRPr="007E0A4D">
              <w:rPr>
                <w:rFonts w:ascii="Times New Roman" w:hAnsi="Times New Roman" w:cs="Times New Roman"/>
                <w:color w:val="000000"/>
              </w:rPr>
              <w:t>Print</w:t>
            </w:r>
            <w:proofErr w:type="spellEnd"/>
            <w:r w:rsidRPr="007E0A4D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B0BEFFA" w14:textId="77777777" w:rsidR="00025E57" w:rsidRPr="007E0A4D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E0A4D">
              <w:rPr>
                <w:rFonts w:ascii="Times New Roman" w:hAnsi="Times New Roman" w:cs="Times New Roman"/>
                <w:color w:val="000000"/>
              </w:rPr>
              <w:t xml:space="preserve">- DICOM Storage </w:t>
            </w:r>
            <w:proofErr w:type="spellStart"/>
            <w:r w:rsidRPr="007E0A4D">
              <w:rPr>
                <w:rFonts w:ascii="Times New Roman" w:hAnsi="Times New Roman" w:cs="Times New Roman"/>
                <w:color w:val="000000"/>
              </w:rPr>
              <w:t>Commitment</w:t>
            </w:r>
            <w:proofErr w:type="spellEnd"/>
            <w:r w:rsidRPr="007E0A4D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64020CCE" w14:textId="77777777" w:rsidR="00025E57" w:rsidRPr="007E0A4D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E0A4D">
              <w:rPr>
                <w:rFonts w:ascii="Times New Roman" w:hAnsi="Times New Roman" w:cs="Times New Roman"/>
                <w:color w:val="000000"/>
              </w:rPr>
              <w:t xml:space="preserve">- DICOM </w:t>
            </w:r>
            <w:proofErr w:type="spellStart"/>
            <w:r w:rsidRPr="007E0A4D">
              <w:rPr>
                <w:rFonts w:ascii="Times New Roman" w:hAnsi="Times New Roman" w:cs="Times New Roman"/>
                <w:color w:val="000000"/>
              </w:rPr>
              <w:t>Send</w:t>
            </w:r>
            <w:proofErr w:type="spellEnd"/>
            <w:r w:rsidRPr="007E0A4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7E0A4D">
              <w:rPr>
                <w:rFonts w:ascii="Times New Roman" w:hAnsi="Times New Roman" w:cs="Times New Roman"/>
                <w:color w:val="000000"/>
              </w:rPr>
              <w:t>Receive</w:t>
            </w:r>
            <w:proofErr w:type="spellEnd"/>
            <w:r w:rsidRPr="007E0A4D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69ABDEFF" w14:textId="3DB22383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E0A4D">
              <w:rPr>
                <w:rFonts w:ascii="Times New Roman" w:hAnsi="Times New Roman" w:cs="Times New Roman"/>
                <w:color w:val="000000"/>
              </w:rPr>
              <w:t>- DICOM Query/</w:t>
            </w:r>
            <w:proofErr w:type="spellStart"/>
            <w:r w:rsidRPr="007E0A4D">
              <w:rPr>
                <w:rFonts w:ascii="Times New Roman" w:hAnsi="Times New Roman" w:cs="Times New Roman"/>
                <w:color w:val="000000"/>
              </w:rPr>
              <w:t>Retrieve</w:t>
            </w:r>
            <w:proofErr w:type="spellEnd"/>
            <w:r w:rsidRPr="007E0A4D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560" w:type="dxa"/>
            <w:vAlign w:val="center"/>
          </w:tcPr>
          <w:p w14:paraId="0196BB6D" w14:textId="760928E9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0EA0EF76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F0F3172" w14:textId="56DBB847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67DCEF55" w14:textId="77777777" w:rsidTr="002C3FE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534ABE1" w14:textId="77777777" w:rsidR="00025E57" w:rsidRPr="000353C4" w:rsidRDefault="00025E57" w:rsidP="00025E57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shd w:val="clear" w:color="auto" w:fill="auto"/>
            <w:vAlign w:val="center"/>
          </w:tcPr>
          <w:p w14:paraId="172454FB" w14:textId="73EC740F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E57">
              <w:rPr>
                <w:rFonts w:ascii="Times New Roman" w:hAnsi="Times New Roman" w:cs="Times New Roman"/>
                <w:b/>
              </w:rPr>
              <w:t>Stanowiska lekarskie</w:t>
            </w:r>
            <w:r>
              <w:rPr>
                <w:rFonts w:ascii="Times New Roman" w:hAnsi="Times New Roman" w:cs="Times New Roman"/>
                <w:b/>
              </w:rPr>
              <w:t xml:space="preserve"> – podstawowe oprogramowanie kliniczne</w:t>
            </w:r>
          </w:p>
        </w:tc>
      </w:tr>
      <w:tr w:rsidR="00025E57" w:rsidRPr="000353C4" w14:paraId="0DD553BD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1D67B07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C3A8BA4" w14:textId="240C82C1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Podstawowe oprogramowanie kliniczne dostępne i możliwe do pełnego wykorzystania jednoczasowo na wszystkich dostarczonych stacjach lekarskich.</w:t>
            </w:r>
          </w:p>
        </w:tc>
        <w:tc>
          <w:tcPr>
            <w:tcW w:w="1560" w:type="dxa"/>
            <w:vAlign w:val="center"/>
          </w:tcPr>
          <w:p w14:paraId="2D0BF316" w14:textId="0F00DCBD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128" w:type="dxa"/>
            <w:vAlign w:val="center"/>
          </w:tcPr>
          <w:p w14:paraId="3E796B09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30BFC27" w14:textId="44BB8FB8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0493633D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BFA3EE5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05A3ED8" w14:textId="77777777" w:rsidR="00025E57" w:rsidRPr="00794794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4794">
              <w:rPr>
                <w:rFonts w:ascii="Times New Roman" w:hAnsi="Times New Roman" w:cs="Times New Roman"/>
                <w:color w:val="000000"/>
              </w:rPr>
              <w:t>Zestaw predefiniowanych układów wyświetlania (layoutów), skojarzony z zastosowaną aplikacją, np. onkologiczna/naczyniowa. Szybkie przełączanie pomiędzy predefiniowanymi układami wyświetlania: badania bieżące (1 punkt czasowy), porównawcze (2,3,4 punkty czasowe) , wielofazowe.</w:t>
            </w:r>
          </w:p>
          <w:p w14:paraId="41299C11" w14:textId="77777777" w:rsidR="00025E57" w:rsidRPr="00794794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4794">
              <w:rPr>
                <w:rFonts w:ascii="Times New Roman" w:hAnsi="Times New Roman" w:cs="Times New Roman"/>
                <w:color w:val="000000"/>
              </w:rPr>
              <w:t>Możliwość indywidualnego dopasowania układów wyświetlania przez każdego użytkownika, z możliwością zapamiętania.</w:t>
            </w:r>
          </w:p>
          <w:p w14:paraId="5A4BAABC" w14:textId="74550978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4794">
              <w:rPr>
                <w:rFonts w:ascii="Times New Roman" w:hAnsi="Times New Roman" w:cs="Times New Roman"/>
                <w:color w:val="000000"/>
              </w:rPr>
              <w:t>Automatyczne dopasowania układów wyświetlania do ilości oraz typu dołączonych do stacji lekarskiej monitorów diagnostycznych.</w:t>
            </w:r>
          </w:p>
        </w:tc>
        <w:tc>
          <w:tcPr>
            <w:tcW w:w="1560" w:type="dxa"/>
            <w:vAlign w:val="center"/>
          </w:tcPr>
          <w:p w14:paraId="23E1DC72" w14:textId="7D5943DD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128" w:type="dxa"/>
            <w:vAlign w:val="center"/>
          </w:tcPr>
          <w:p w14:paraId="2AD2B557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70839FB9" w14:textId="6A8556D7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6D4CF766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552C559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339FEA4" w14:textId="77777777" w:rsidR="00025E57" w:rsidRPr="000B3152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152">
              <w:rPr>
                <w:rFonts w:ascii="Times New Roman" w:hAnsi="Times New Roman" w:cs="Times New Roman"/>
                <w:color w:val="000000"/>
              </w:rPr>
              <w:t>Jednoczesna prezentacja i odczyt, z synchronizacją przestrzenną, danych obrazowych SPECT-CT, CT, MR, PET-CT.</w:t>
            </w:r>
          </w:p>
          <w:p w14:paraId="7369A4EC" w14:textId="02EA97C6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152">
              <w:rPr>
                <w:rFonts w:ascii="Times New Roman" w:hAnsi="Times New Roman" w:cs="Times New Roman"/>
                <w:color w:val="000000"/>
              </w:rPr>
              <w:t>Automatyczna synchronizacja wyświetlanych serii badania niezależna od grubości warstw.</w:t>
            </w:r>
          </w:p>
        </w:tc>
        <w:tc>
          <w:tcPr>
            <w:tcW w:w="1560" w:type="dxa"/>
            <w:vAlign w:val="center"/>
          </w:tcPr>
          <w:p w14:paraId="36E8D76A" w14:textId="7CCD3143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128" w:type="dxa"/>
            <w:vAlign w:val="center"/>
          </w:tcPr>
          <w:p w14:paraId="1D9CC3B8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20D24E4" w14:textId="18615D82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2680CB1B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CBBE337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F0882D6" w14:textId="651FD0F2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5841">
              <w:rPr>
                <w:rFonts w:ascii="Times New Roman" w:hAnsi="Times New Roman" w:cs="Times New Roman"/>
                <w:color w:val="000000"/>
              </w:rPr>
              <w:t>Możliwość jednoczesnej edycji badań min. 4 różnych pacjentów. Przełączanie pomiędzy badaniami różnych pacjentów nie wymagające zamykania załadowanych badań.</w:t>
            </w:r>
          </w:p>
        </w:tc>
        <w:tc>
          <w:tcPr>
            <w:tcW w:w="1560" w:type="dxa"/>
            <w:vAlign w:val="center"/>
          </w:tcPr>
          <w:p w14:paraId="548FF4A7" w14:textId="109FBF11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3128" w:type="dxa"/>
            <w:vAlign w:val="center"/>
          </w:tcPr>
          <w:p w14:paraId="31A98B40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04FF542" w14:textId="6A4D112D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114F9424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5FC9464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5D5820B" w14:textId="30040327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5841">
              <w:rPr>
                <w:rFonts w:ascii="Times New Roman" w:hAnsi="Times New Roman" w:cs="Times New Roman"/>
                <w:color w:val="000000"/>
              </w:rPr>
              <w:t>Pomiary geometryczne (długości, kątów, powierzchni)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14:paraId="5AEA9EEF" w14:textId="24F9C736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75E026D7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33EF526" w14:textId="2998DA18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20B1E3C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4F2DAAF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63BC287D" w14:textId="733DEC11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5841">
              <w:rPr>
                <w:rFonts w:ascii="Times New Roman" w:hAnsi="Times New Roman" w:cs="Times New Roman"/>
                <w:color w:val="000000"/>
              </w:rPr>
              <w:t>Elementy manipulacji obrazem (m. in. przedstawienie w negatywie, obrót obrazu i odbicia lustrzane, powiększenie obrazu, dodawanie obrazów).</w:t>
            </w:r>
          </w:p>
        </w:tc>
        <w:tc>
          <w:tcPr>
            <w:tcW w:w="1560" w:type="dxa"/>
            <w:vAlign w:val="center"/>
          </w:tcPr>
          <w:p w14:paraId="446A3719" w14:textId="299633C6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39D0A54E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4627868" w14:textId="67F39006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5C432CF1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637D2E40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46433FA" w14:textId="5FFE3E1A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5841">
              <w:rPr>
                <w:rFonts w:ascii="Times New Roman" w:hAnsi="Times New Roman" w:cs="Times New Roman"/>
                <w:color w:val="000000"/>
              </w:rPr>
              <w:t>Automatyczne tworzenie listy zaznaczeń i pomiarów (znalezisk) wykonywanych w trakcie analizy z możliwością automatycznego (bez przewijania obrazów) wywołania sekwencji obrazów odpowiadającej wybranemu zaznaczeniu lub pomiarowi z utworzonej listy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14:paraId="232AD8C9" w14:textId="37A145BD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3DCB5E20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DE6D9ED" w14:textId="05E9370F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246C96A9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7F9F555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B45613F" w14:textId="4B2ACBD5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5841">
              <w:rPr>
                <w:rFonts w:ascii="Times New Roman" w:hAnsi="Times New Roman" w:cs="Times New Roman"/>
                <w:color w:val="000000"/>
              </w:rPr>
              <w:t xml:space="preserve">Automatyczne usuwanie struktur kostnych z pozostawieniem wyłącznie </w:t>
            </w:r>
            <w:proofErr w:type="spellStart"/>
            <w:r w:rsidRPr="00D05841">
              <w:rPr>
                <w:rFonts w:ascii="Times New Roman" w:hAnsi="Times New Roman" w:cs="Times New Roman"/>
                <w:color w:val="000000"/>
              </w:rPr>
              <w:t>zakontrastowanego</w:t>
            </w:r>
            <w:proofErr w:type="spellEnd"/>
            <w:r w:rsidRPr="00D05841">
              <w:rPr>
                <w:rFonts w:ascii="Times New Roman" w:hAnsi="Times New Roman" w:cs="Times New Roman"/>
                <w:color w:val="000000"/>
              </w:rPr>
              <w:t xml:space="preserve"> drzewa naczyniowego w badaniach CT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14:paraId="4FB07D89" w14:textId="43DA7BAD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40CCCDD5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0C012EC9" w14:textId="46396016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6C390A3E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4DC895D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B8EA8EC" w14:textId="12708D4F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5841">
              <w:rPr>
                <w:rFonts w:ascii="Times New Roman" w:hAnsi="Times New Roman" w:cs="Times New Roman"/>
                <w:color w:val="000000"/>
              </w:rPr>
              <w:t>Automatyczne usuwania obrazu stołu z obrazów CT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14:paraId="3AF3548E" w14:textId="02E9D995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23FF97DD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F71CFAE" w14:textId="2227F786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483D23F0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634AEA07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047B185" w14:textId="77777777" w:rsidR="00025E57" w:rsidRPr="00D05841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5841">
              <w:rPr>
                <w:rFonts w:ascii="Times New Roman" w:hAnsi="Times New Roman" w:cs="Times New Roman"/>
                <w:color w:val="000000"/>
              </w:rPr>
              <w:t>Rekonstrukcje MIP, VRT.</w:t>
            </w:r>
          </w:p>
          <w:p w14:paraId="4C00F1F9" w14:textId="5971F71C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5841">
              <w:rPr>
                <w:rFonts w:ascii="Times New Roman" w:hAnsi="Times New Roman" w:cs="Times New Roman"/>
                <w:color w:val="000000"/>
              </w:rPr>
              <w:t>Predefiniowana paleta ustawień dla rekonstrukcji VRT uwzględniająca typy badań, obszary anatomiczne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14:paraId="5B4FB8B8" w14:textId="0421C511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1C6E4DD4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EAC6F78" w14:textId="724F86C0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0AC07206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6C9883C1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D852B3D" w14:textId="77777777" w:rsidR="00025E57" w:rsidRPr="00D05841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5841">
              <w:rPr>
                <w:rFonts w:ascii="Times New Roman" w:hAnsi="Times New Roman" w:cs="Times New Roman"/>
                <w:color w:val="000000"/>
              </w:rPr>
              <w:t>Rekonstrukcje MIP, VRT.</w:t>
            </w:r>
          </w:p>
          <w:p w14:paraId="32036D96" w14:textId="58D8BC65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5841">
              <w:rPr>
                <w:rFonts w:ascii="Times New Roman" w:hAnsi="Times New Roman" w:cs="Times New Roman"/>
                <w:color w:val="000000"/>
              </w:rPr>
              <w:t>Predefiniowana paleta ustawień dla rekonstrukcji VRT uwzględniająca typy badań, obszary anatomiczne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14:paraId="488FF1AD" w14:textId="0DC0447D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5537600D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86CA345" w14:textId="6FF160FE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508302C1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3E30F7F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8D64146" w14:textId="19F79190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841">
              <w:rPr>
                <w:rFonts w:ascii="Times New Roman" w:hAnsi="Times New Roman" w:cs="Times New Roman"/>
                <w:color w:val="000000"/>
              </w:rPr>
              <w:t>Reformatowanie</w:t>
            </w:r>
            <w:proofErr w:type="spellEnd"/>
            <w:r w:rsidRPr="00D05841">
              <w:rPr>
                <w:rFonts w:ascii="Times New Roman" w:hAnsi="Times New Roman" w:cs="Times New Roman"/>
                <w:color w:val="000000"/>
              </w:rPr>
              <w:t xml:space="preserve"> wielopłaszczyznowe (MPR), rekonstrukcje wzdłuż dowolnej prostej (równoległe lub promieniste) lub krzywej.</w:t>
            </w:r>
          </w:p>
        </w:tc>
        <w:tc>
          <w:tcPr>
            <w:tcW w:w="1560" w:type="dxa"/>
            <w:vAlign w:val="center"/>
          </w:tcPr>
          <w:p w14:paraId="1E92CE82" w14:textId="4997FB4F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01090DEC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5367CF28" w14:textId="1A22EA2F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57" w:rsidRPr="000353C4" w14:paraId="1902FF73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D0D8785" w14:textId="77777777" w:rsidR="00025E57" w:rsidRPr="000353C4" w:rsidRDefault="00025E57" w:rsidP="00025E5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1B14D841" w14:textId="5C80DDF6" w:rsidR="00025E57" w:rsidRPr="00325ABF" w:rsidRDefault="00025E57" w:rsidP="00025E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5841">
              <w:rPr>
                <w:rFonts w:ascii="Times New Roman" w:hAnsi="Times New Roman" w:cs="Times New Roman"/>
                <w:color w:val="000000"/>
              </w:rPr>
              <w:t>Podstawowa kwantyfikacja PET i SPECT, łącznie z pomiarem SUV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14:paraId="09B8EE6A" w14:textId="56D0152F" w:rsidR="00025E57" w:rsidRDefault="00025E57" w:rsidP="00025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169EFFD9" w14:textId="77777777" w:rsidR="00025E57" w:rsidRPr="000353C4" w:rsidRDefault="00025E57" w:rsidP="00025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CC9E92B" w14:textId="487ED4EE" w:rsidR="00025E57" w:rsidRDefault="00025E57" w:rsidP="00025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080" w:rsidRPr="000353C4" w14:paraId="69D93DDD" w14:textId="77777777" w:rsidTr="00BE5746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30E96C0" w14:textId="77777777" w:rsidR="00FE0080" w:rsidRPr="000353C4" w:rsidRDefault="00FE0080" w:rsidP="00FE008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shd w:val="clear" w:color="auto" w:fill="auto"/>
            <w:vAlign w:val="center"/>
          </w:tcPr>
          <w:p w14:paraId="2A646DE9" w14:textId="054F175D" w:rsidR="00FE0080" w:rsidRDefault="00FE0080" w:rsidP="00FE00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080">
              <w:rPr>
                <w:rFonts w:ascii="Times New Roman" w:hAnsi="Times New Roman" w:cs="Times New Roman"/>
                <w:b/>
              </w:rPr>
              <w:t xml:space="preserve">Stanowiska lekarskie – </w:t>
            </w:r>
            <w:r>
              <w:rPr>
                <w:rFonts w:ascii="Times New Roman" w:hAnsi="Times New Roman" w:cs="Times New Roman"/>
                <w:b/>
              </w:rPr>
              <w:t>zaawansowane</w:t>
            </w:r>
            <w:r w:rsidRPr="00FE0080">
              <w:rPr>
                <w:rFonts w:ascii="Times New Roman" w:hAnsi="Times New Roman" w:cs="Times New Roman"/>
                <w:b/>
              </w:rPr>
              <w:t xml:space="preserve"> oprogramowanie kliniczne</w:t>
            </w:r>
          </w:p>
        </w:tc>
      </w:tr>
      <w:tr w:rsidR="00C91313" w:rsidRPr="000353C4" w14:paraId="1B39282D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E27264B" w14:textId="77777777" w:rsidR="00C91313" w:rsidRPr="000353C4" w:rsidRDefault="00C91313" w:rsidP="00C9131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EF4F15F" w14:textId="128FCD30" w:rsidR="00C91313" w:rsidRPr="00325AB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Zaawansowane oprogramowanie kliniczne dostępne i możliwe do pełnego wykorzystania jednoczasowo zgodnie z ilością zakupionych licencji.</w:t>
            </w:r>
          </w:p>
        </w:tc>
        <w:tc>
          <w:tcPr>
            <w:tcW w:w="1560" w:type="dxa"/>
            <w:vAlign w:val="center"/>
          </w:tcPr>
          <w:p w14:paraId="25DCB975" w14:textId="31BF5FB6" w:rsidR="00C91313" w:rsidRDefault="00C91313" w:rsidP="00C91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28" w:type="dxa"/>
            <w:vAlign w:val="center"/>
          </w:tcPr>
          <w:p w14:paraId="1FC37F38" w14:textId="77777777" w:rsidR="00C91313" w:rsidRPr="000353C4" w:rsidRDefault="00C91313" w:rsidP="00C91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9F44649" w14:textId="5EF1FE1C" w:rsidR="00C91313" w:rsidRDefault="00C91313" w:rsidP="00C91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13" w:rsidRPr="000353C4" w14:paraId="13CA7813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AC70F06" w14:textId="77777777" w:rsidR="00C91313" w:rsidRPr="000353C4" w:rsidRDefault="00C91313" w:rsidP="00C9131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79AF8FA" w14:textId="77777777" w:rsidR="00C91313" w:rsidRPr="00FA77D1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A77D1">
              <w:rPr>
                <w:rFonts w:ascii="Times New Roman" w:hAnsi="Times New Roman" w:cs="Times New Roman"/>
                <w:color w:val="000000"/>
              </w:rPr>
              <w:t>Oprogramowanie do automatycznej segmentacji i prezentacji w 3D zmian w badaniach CT w narządach miąższowych, w tym w wątrobie oraz węzłach chłonnych wraz z automatycznym pomiarem zmiany zgodnie z RECIST 1.1, WHO i jej objętości.</w:t>
            </w:r>
          </w:p>
          <w:p w14:paraId="419860BA" w14:textId="7F4E6609" w:rsidR="00C91313" w:rsidRPr="00325AB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A77D1">
              <w:rPr>
                <w:rFonts w:ascii="Times New Roman" w:hAnsi="Times New Roman" w:cs="Times New Roman"/>
                <w:color w:val="000000"/>
              </w:rPr>
              <w:t>Licencje dla min. 6 jednoczesnych użytkowników.</w:t>
            </w:r>
            <w:r>
              <w:rPr>
                <w:rFonts w:ascii="Times New Roman" w:hAnsi="Times New Roman" w:cs="Times New Roman"/>
                <w:color w:val="000000"/>
              </w:rPr>
              <w:t xml:space="preserve"> Podać nazwę licencji i opisać. </w:t>
            </w:r>
          </w:p>
        </w:tc>
        <w:tc>
          <w:tcPr>
            <w:tcW w:w="1560" w:type="dxa"/>
            <w:vAlign w:val="center"/>
          </w:tcPr>
          <w:p w14:paraId="0DC389AE" w14:textId="7DAD5197" w:rsidR="00C91313" w:rsidRDefault="00C91313" w:rsidP="00C91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21857DFA" w14:textId="77777777" w:rsidR="00C91313" w:rsidRPr="000353C4" w:rsidRDefault="00C91313" w:rsidP="00C91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193EA847" w14:textId="04AE52D7" w:rsidR="00C91313" w:rsidRDefault="00C91313" w:rsidP="00C91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13" w:rsidRPr="000353C4" w14:paraId="26ABD91C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96D20EE" w14:textId="77777777" w:rsidR="00C91313" w:rsidRPr="000353C4" w:rsidRDefault="00C91313" w:rsidP="00C9131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05837C0" w14:textId="77777777" w:rsidR="00C91313" w:rsidRPr="00AD6A7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6A7F">
              <w:rPr>
                <w:rFonts w:ascii="Times New Roman" w:hAnsi="Times New Roman" w:cs="Times New Roman"/>
                <w:color w:val="000000"/>
              </w:rPr>
              <w:t>Możliwość załadowania i porównania, co najmniej 4 zestawów danych tego samego pacjenta (np.: w celu porównania badań wykonanych w tym samym dniu w różnych fazach lub porównanie badań wykonanych w rożnym czasie) z automatyczną synchronizacją przestrzenną oraz możliwością powiązania i oceny zmian tych samych obszarów anatomicznych w czasie.</w:t>
            </w:r>
          </w:p>
          <w:p w14:paraId="4A9534DC" w14:textId="635F9797" w:rsidR="00C91313" w:rsidRPr="00325AB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6A7F">
              <w:rPr>
                <w:rFonts w:ascii="Times New Roman" w:hAnsi="Times New Roman" w:cs="Times New Roman"/>
                <w:color w:val="000000"/>
              </w:rPr>
              <w:t>Licencje dla min. 6 jednoczesnych użytkowników.</w:t>
            </w:r>
            <w:r>
              <w:rPr>
                <w:rFonts w:ascii="Times New Roman" w:hAnsi="Times New Roman" w:cs="Times New Roman"/>
                <w:color w:val="000000"/>
              </w:rPr>
              <w:t xml:space="preserve"> Podać nazwę licencji i opisać.</w:t>
            </w:r>
          </w:p>
        </w:tc>
        <w:tc>
          <w:tcPr>
            <w:tcW w:w="1560" w:type="dxa"/>
            <w:vAlign w:val="center"/>
          </w:tcPr>
          <w:p w14:paraId="5919B310" w14:textId="654769B3" w:rsidR="00C91313" w:rsidRDefault="00C91313" w:rsidP="00C91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49F7502B" w14:textId="77777777" w:rsidR="00C91313" w:rsidRPr="000353C4" w:rsidRDefault="00C91313" w:rsidP="00C91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FCB55EB" w14:textId="2EACAD57" w:rsidR="00C91313" w:rsidRDefault="00C91313" w:rsidP="00C91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13" w:rsidRPr="000353C4" w14:paraId="75501BC6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9B4DE9D" w14:textId="77777777" w:rsidR="00C91313" w:rsidRPr="000353C4" w:rsidRDefault="00C91313" w:rsidP="00C9131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7259B070" w14:textId="77777777" w:rsidR="00C91313" w:rsidRPr="00AD6A7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6A7F">
              <w:rPr>
                <w:rFonts w:ascii="Times New Roman" w:hAnsi="Times New Roman" w:cs="Times New Roman"/>
                <w:color w:val="000000"/>
              </w:rPr>
              <w:t>Pakiet onkologiczny o oceny badań:</w:t>
            </w:r>
          </w:p>
          <w:p w14:paraId="75D29E36" w14:textId="77777777" w:rsidR="00C91313" w:rsidRPr="00AD6A7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D6A7F">
              <w:rPr>
                <w:rFonts w:ascii="Times New Roman" w:hAnsi="Times New Roman" w:cs="Times New Roman"/>
                <w:color w:val="000000"/>
              </w:rPr>
              <w:t>Kwantyfikacja funkcjonalna, w tym (SUV), wartość szczytowa (</w:t>
            </w:r>
            <w:proofErr w:type="spellStart"/>
            <w:r w:rsidRPr="00AD6A7F">
              <w:rPr>
                <w:rFonts w:ascii="Times New Roman" w:hAnsi="Times New Roman" w:cs="Times New Roman"/>
                <w:color w:val="000000"/>
              </w:rPr>
              <w:t>Peak</w:t>
            </w:r>
            <w:proofErr w:type="spellEnd"/>
            <w:r w:rsidRPr="00AD6A7F">
              <w:rPr>
                <w:rFonts w:ascii="Times New Roman" w:hAnsi="Times New Roman" w:cs="Times New Roman"/>
                <w:color w:val="000000"/>
              </w:rPr>
              <w:t>), całkowita glikoliza zmiany patologicznej (TLG)/całkowita aktywność;</w:t>
            </w:r>
          </w:p>
          <w:p w14:paraId="2C0C829E" w14:textId="77777777" w:rsidR="00C91313" w:rsidRPr="00AD6A7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D6A7F">
              <w:rPr>
                <w:rFonts w:ascii="Times New Roman" w:hAnsi="Times New Roman" w:cs="Times New Roman"/>
                <w:color w:val="000000"/>
              </w:rPr>
              <w:t xml:space="preserve">Raportowanie oraz ocena kwantyfikowalnej odpowiedzi na leczenie poprzez automatyczną segmentację jednego i wielu ognisk jednocześnie (np. przy </w:t>
            </w:r>
            <w:proofErr w:type="spellStart"/>
            <w:r w:rsidRPr="00AD6A7F">
              <w:rPr>
                <w:rFonts w:ascii="Times New Roman" w:hAnsi="Times New Roman" w:cs="Times New Roman"/>
                <w:color w:val="000000"/>
              </w:rPr>
              <w:t>chłoniakach</w:t>
            </w:r>
            <w:proofErr w:type="spellEnd"/>
            <w:r w:rsidRPr="00AD6A7F">
              <w:rPr>
                <w:rFonts w:ascii="Times New Roman" w:hAnsi="Times New Roman" w:cs="Times New Roman"/>
                <w:color w:val="000000"/>
              </w:rPr>
              <w:t xml:space="preserve">) oraz obliczanie wpływu nowotworu na funkcjonowanie całego organizmu </w:t>
            </w:r>
            <w:r w:rsidRPr="00AD6A7F">
              <w:rPr>
                <w:rFonts w:ascii="Times New Roman" w:hAnsi="Times New Roman" w:cs="Times New Roman"/>
                <w:color w:val="000000"/>
              </w:rPr>
              <w:lastRenderedPageBreak/>
              <w:t>lub określonego regionu ciała (TLG/całkowita aktywność)</w:t>
            </w:r>
          </w:p>
          <w:p w14:paraId="76FBAAC2" w14:textId="77777777" w:rsidR="00C91313" w:rsidRPr="00AD6A7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D6A7F">
              <w:rPr>
                <w:rFonts w:ascii="Times New Roman" w:hAnsi="Times New Roman" w:cs="Times New Roman"/>
                <w:color w:val="000000"/>
              </w:rPr>
              <w:t>Narzędzia hybrydowe do łatwego wykonywania pomiarów funkcjonalnych oraz anatomicznych</w:t>
            </w:r>
          </w:p>
          <w:p w14:paraId="2FD2B9A2" w14:textId="77777777" w:rsidR="00C91313" w:rsidRPr="00AD6A7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D6A7F">
              <w:rPr>
                <w:rFonts w:ascii="Times New Roman" w:hAnsi="Times New Roman" w:cs="Times New Roman"/>
                <w:color w:val="000000"/>
              </w:rPr>
              <w:t>Obliczanie progu PERCIST</w:t>
            </w:r>
          </w:p>
          <w:p w14:paraId="1ACD05E7" w14:textId="422837B8" w:rsidR="00C91313" w:rsidRPr="00325AB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6A7F">
              <w:rPr>
                <w:rFonts w:ascii="Times New Roman" w:hAnsi="Times New Roman" w:cs="Times New Roman"/>
                <w:color w:val="000000"/>
              </w:rPr>
              <w:t>Licencje dla min. 6 jednoczesnych użytkowników.</w:t>
            </w:r>
            <w:r>
              <w:rPr>
                <w:rFonts w:ascii="Times New Roman" w:hAnsi="Times New Roman" w:cs="Times New Roman"/>
                <w:color w:val="000000"/>
              </w:rPr>
              <w:t xml:space="preserve"> Podać nazwę licencji i opisać.</w:t>
            </w:r>
          </w:p>
        </w:tc>
        <w:tc>
          <w:tcPr>
            <w:tcW w:w="1560" w:type="dxa"/>
            <w:vAlign w:val="center"/>
          </w:tcPr>
          <w:p w14:paraId="466832BA" w14:textId="1BEE6CB5" w:rsidR="00C91313" w:rsidRDefault="00C91313" w:rsidP="00C91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TAK, opisać</w:t>
            </w:r>
          </w:p>
        </w:tc>
        <w:tc>
          <w:tcPr>
            <w:tcW w:w="3128" w:type="dxa"/>
            <w:vAlign w:val="center"/>
          </w:tcPr>
          <w:p w14:paraId="266EF22C" w14:textId="77777777" w:rsidR="00C91313" w:rsidRPr="000353C4" w:rsidRDefault="00C91313" w:rsidP="00C91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094D4B58" w14:textId="3182B507" w:rsidR="00C91313" w:rsidRDefault="00C91313" w:rsidP="00C91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13" w:rsidRPr="000353C4" w14:paraId="36470F27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D466C99" w14:textId="77777777" w:rsidR="00C91313" w:rsidRPr="000353C4" w:rsidRDefault="00C91313" w:rsidP="00C9131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698EDEF3" w14:textId="77777777" w:rsidR="00C91313" w:rsidRPr="003D6E2C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D6E2C">
              <w:rPr>
                <w:rFonts w:ascii="Times New Roman" w:hAnsi="Times New Roman" w:cs="Times New Roman"/>
                <w:color w:val="000000"/>
              </w:rPr>
              <w:t xml:space="preserve">Możliwość klasyfikacji w badaniach PET zmian w węzłach chłonnych wg klasyfikacji </w:t>
            </w:r>
            <w:proofErr w:type="spellStart"/>
            <w:r w:rsidRPr="003D6E2C">
              <w:rPr>
                <w:rFonts w:ascii="Times New Roman" w:hAnsi="Times New Roman" w:cs="Times New Roman"/>
                <w:color w:val="000000"/>
              </w:rPr>
              <w:t>Deauville</w:t>
            </w:r>
            <w:proofErr w:type="spellEnd"/>
            <w:r w:rsidRPr="003D6E2C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1C0F230" w14:textId="290BF79B" w:rsidR="00C91313" w:rsidRPr="00325AB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D6E2C">
              <w:rPr>
                <w:rFonts w:ascii="Times New Roman" w:hAnsi="Times New Roman" w:cs="Times New Roman"/>
                <w:color w:val="000000"/>
              </w:rPr>
              <w:t>Licencje dla min. 6 jednoczesnych użytkowników.</w:t>
            </w:r>
            <w:r>
              <w:rPr>
                <w:rFonts w:ascii="Times New Roman" w:hAnsi="Times New Roman" w:cs="Times New Roman"/>
                <w:color w:val="000000"/>
              </w:rPr>
              <w:t xml:space="preserve"> Podać nazwę licencji i opisać.</w:t>
            </w:r>
          </w:p>
        </w:tc>
        <w:tc>
          <w:tcPr>
            <w:tcW w:w="1560" w:type="dxa"/>
            <w:vAlign w:val="center"/>
          </w:tcPr>
          <w:p w14:paraId="5217F5A6" w14:textId="4B26BB4B" w:rsidR="00C91313" w:rsidRDefault="00C91313" w:rsidP="00C91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7C37D5D1" w14:textId="77777777" w:rsidR="00C91313" w:rsidRPr="000353C4" w:rsidRDefault="00C91313" w:rsidP="00C91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05129E14" w14:textId="7E679FE3" w:rsidR="00C91313" w:rsidRDefault="00C91313" w:rsidP="00C91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13" w:rsidRPr="000353C4" w14:paraId="7534BF07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F1D133F" w14:textId="77777777" w:rsidR="00C91313" w:rsidRPr="000353C4" w:rsidRDefault="00C91313" w:rsidP="00C9131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2B2A2B0" w14:textId="77777777" w:rsidR="00C91313" w:rsidRPr="003D6E2C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D6E2C">
              <w:rPr>
                <w:rFonts w:ascii="Times New Roman" w:hAnsi="Times New Roman" w:cs="Times New Roman"/>
                <w:color w:val="000000"/>
              </w:rPr>
              <w:t>Ocena objętościowych obszarów zainteresowania podczas akwizycji dynamicznych PET, generowanie krzywych czasowych aktywności (TAC) do standardowych wskaźników PET.</w:t>
            </w:r>
          </w:p>
          <w:p w14:paraId="79784E0C" w14:textId="3A17F19C" w:rsidR="00C91313" w:rsidRPr="00325AB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D6E2C">
              <w:rPr>
                <w:rFonts w:ascii="Times New Roman" w:hAnsi="Times New Roman" w:cs="Times New Roman"/>
                <w:color w:val="000000"/>
              </w:rPr>
              <w:t>Licencja dla min. 1 jednoczesnego użytkownika.</w:t>
            </w:r>
            <w:r>
              <w:rPr>
                <w:rFonts w:ascii="Times New Roman" w:hAnsi="Times New Roman" w:cs="Times New Roman"/>
                <w:color w:val="000000"/>
              </w:rPr>
              <w:t xml:space="preserve"> Podać nazwę licencji i opisać.</w:t>
            </w:r>
          </w:p>
        </w:tc>
        <w:tc>
          <w:tcPr>
            <w:tcW w:w="1560" w:type="dxa"/>
            <w:vAlign w:val="center"/>
          </w:tcPr>
          <w:p w14:paraId="17570D5C" w14:textId="439CC5F0" w:rsidR="00C91313" w:rsidRDefault="00C91313" w:rsidP="00C91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01A84496" w14:textId="77777777" w:rsidR="00C91313" w:rsidRPr="000353C4" w:rsidRDefault="00C91313" w:rsidP="00C91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2F5BF0E1" w14:textId="686DB934" w:rsidR="00C91313" w:rsidRDefault="00C91313" w:rsidP="00C91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13" w:rsidRPr="000353C4" w14:paraId="6D930833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3916C57" w14:textId="77777777" w:rsidR="00C91313" w:rsidRPr="000353C4" w:rsidRDefault="00C91313" w:rsidP="00C9131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092F3A07" w14:textId="77777777" w:rsidR="00C91313" w:rsidRPr="003D6E2C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D6E2C">
              <w:rPr>
                <w:rFonts w:ascii="Times New Roman" w:hAnsi="Times New Roman" w:cs="Times New Roman"/>
                <w:color w:val="000000"/>
              </w:rPr>
              <w:t>Pakiet neurologiczny do analizy badań PET:</w:t>
            </w:r>
          </w:p>
          <w:p w14:paraId="73D1E4E6" w14:textId="77777777" w:rsidR="00C91313" w:rsidRPr="003D6E2C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D6E2C">
              <w:rPr>
                <w:rFonts w:ascii="Times New Roman" w:hAnsi="Times New Roman" w:cs="Times New Roman"/>
                <w:color w:val="000000"/>
              </w:rPr>
              <w:t>bazy danych FDG,</w:t>
            </w:r>
          </w:p>
          <w:p w14:paraId="56473AE6" w14:textId="77777777" w:rsidR="00C91313" w:rsidRPr="003D6E2C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D6E2C">
              <w:rPr>
                <w:rFonts w:ascii="Times New Roman" w:hAnsi="Times New Roman" w:cs="Times New Roman"/>
                <w:color w:val="000000"/>
              </w:rPr>
              <w:t>wyświetlanie i kwantyfikacja badań PET mózgu,</w:t>
            </w:r>
          </w:p>
          <w:p w14:paraId="05AB6067" w14:textId="77777777" w:rsidR="00C91313" w:rsidRPr="003D6E2C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D6E2C">
              <w:rPr>
                <w:rFonts w:ascii="Times New Roman" w:hAnsi="Times New Roman" w:cs="Times New Roman"/>
                <w:color w:val="000000"/>
              </w:rPr>
              <w:t>tworzenie obrazów mózgu w 3D.</w:t>
            </w:r>
          </w:p>
          <w:p w14:paraId="1A9DF08A" w14:textId="77777777" w:rsidR="00C91313" w:rsidRPr="003D6E2C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D6E2C">
              <w:rPr>
                <w:rFonts w:ascii="Times New Roman" w:hAnsi="Times New Roman" w:cs="Times New Roman"/>
                <w:color w:val="000000"/>
              </w:rPr>
              <w:t>powtarzalna wizualna ocena skanów mózgu z wykorzystaniem FDOPA,</w:t>
            </w:r>
          </w:p>
          <w:p w14:paraId="38219C8D" w14:textId="77777777" w:rsidR="00C91313" w:rsidRPr="003D6E2C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D6E2C">
              <w:rPr>
                <w:rFonts w:ascii="Times New Roman" w:hAnsi="Times New Roman" w:cs="Times New Roman"/>
                <w:color w:val="000000"/>
              </w:rPr>
              <w:t xml:space="preserve">kwantyfikacja np. stosunku lewa/prawa i stosunku </w:t>
            </w:r>
            <w:proofErr w:type="spellStart"/>
            <w:r w:rsidRPr="003D6E2C">
              <w:rPr>
                <w:rFonts w:ascii="Times New Roman" w:hAnsi="Times New Roman" w:cs="Times New Roman"/>
                <w:color w:val="000000"/>
              </w:rPr>
              <w:t>prążkowia</w:t>
            </w:r>
            <w:proofErr w:type="spellEnd"/>
            <w:r w:rsidRPr="003D6E2C">
              <w:rPr>
                <w:rFonts w:ascii="Times New Roman" w:hAnsi="Times New Roman" w:cs="Times New Roman"/>
                <w:color w:val="000000"/>
              </w:rPr>
              <w:t xml:space="preserve"> do tła</w:t>
            </w:r>
          </w:p>
          <w:p w14:paraId="7CF5F9FA" w14:textId="7C7F8C75" w:rsidR="00C91313" w:rsidRPr="00325AB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D6E2C">
              <w:rPr>
                <w:rFonts w:ascii="Times New Roman" w:hAnsi="Times New Roman" w:cs="Times New Roman"/>
                <w:color w:val="000000"/>
              </w:rPr>
              <w:t>Licencja dla min. 2 jednoczesnych użytkowników</w:t>
            </w:r>
            <w:r>
              <w:rPr>
                <w:rFonts w:ascii="Times New Roman" w:hAnsi="Times New Roman" w:cs="Times New Roman"/>
                <w:color w:val="000000"/>
              </w:rPr>
              <w:t>. Podać nazwę licencji i opisać.</w:t>
            </w:r>
          </w:p>
        </w:tc>
        <w:tc>
          <w:tcPr>
            <w:tcW w:w="1560" w:type="dxa"/>
            <w:vAlign w:val="center"/>
          </w:tcPr>
          <w:p w14:paraId="0383EAC1" w14:textId="443C7065" w:rsidR="00C91313" w:rsidRDefault="00C91313" w:rsidP="00C91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76D19632" w14:textId="77777777" w:rsidR="00C91313" w:rsidRPr="000353C4" w:rsidRDefault="00C91313" w:rsidP="00C91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617C032F" w14:textId="5466F5E7" w:rsidR="00C91313" w:rsidRDefault="00C91313" w:rsidP="00C91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13" w:rsidRPr="000353C4" w14:paraId="0AFA8A2B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CAE7C79" w14:textId="77777777" w:rsidR="00C91313" w:rsidRPr="000353C4" w:rsidRDefault="00C91313" w:rsidP="00C9131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E8FA6CD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24E5">
              <w:rPr>
                <w:rFonts w:ascii="Times New Roman" w:hAnsi="Times New Roman" w:cs="Times New Roman"/>
                <w:color w:val="000000"/>
              </w:rPr>
              <w:t>Oprogramowanie kardiologiczne pozwalające na:</w:t>
            </w:r>
          </w:p>
          <w:p w14:paraId="47FEE4A8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D24E5">
              <w:rPr>
                <w:rFonts w:ascii="Times New Roman" w:hAnsi="Times New Roman" w:cs="Times New Roman"/>
                <w:color w:val="000000"/>
              </w:rPr>
              <w:t>wizualizację map polarnych 2D i 3D,</w:t>
            </w:r>
          </w:p>
          <w:p w14:paraId="1896E73C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D24E5">
              <w:rPr>
                <w:rFonts w:ascii="Times New Roman" w:hAnsi="Times New Roman" w:cs="Times New Roman"/>
                <w:color w:val="000000"/>
              </w:rPr>
              <w:t>porównanie do baz danych normatywnych,</w:t>
            </w:r>
          </w:p>
          <w:p w14:paraId="7031B958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D24E5">
              <w:rPr>
                <w:rFonts w:ascii="Times New Roman" w:hAnsi="Times New Roman" w:cs="Times New Roman"/>
                <w:color w:val="000000"/>
              </w:rPr>
              <w:t>ocenę rezerwy wieńcowej, dla badań metodą PET.</w:t>
            </w:r>
          </w:p>
          <w:p w14:paraId="0CE9EFD3" w14:textId="3EA048EC" w:rsidR="00C91313" w:rsidRPr="00325AB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24E5">
              <w:rPr>
                <w:rFonts w:ascii="Times New Roman" w:hAnsi="Times New Roman" w:cs="Times New Roman"/>
                <w:color w:val="000000"/>
              </w:rPr>
              <w:t>Wszystkie licencje dla min. 1 jednoczesnego użytkownika.</w:t>
            </w:r>
            <w:r>
              <w:rPr>
                <w:rFonts w:ascii="Times New Roman" w:hAnsi="Times New Roman" w:cs="Times New Roman"/>
                <w:color w:val="000000"/>
              </w:rPr>
              <w:t xml:space="preserve"> Podać nazwę licencji i opisać.</w:t>
            </w:r>
          </w:p>
        </w:tc>
        <w:tc>
          <w:tcPr>
            <w:tcW w:w="1560" w:type="dxa"/>
            <w:vAlign w:val="center"/>
          </w:tcPr>
          <w:p w14:paraId="05A2182B" w14:textId="261A6B90" w:rsidR="00C91313" w:rsidRDefault="00C91313" w:rsidP="00C91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3685EB09" w14:textId="77777777" w:rsidR="00C91313" w:rsidRPr="000353C4" w:rsidRDefault="00C91313" w:rsidP="00C91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A9681B3" w14:textId="0CF47BFB" w:rsidR="00C91313" w:rsidRDefault="00C91313" w:rsidP="00C91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13" w:rsidRPr="000353C4" w14:paraId="42F7DFB1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8935ACE" w14:textId="77777777" w:rsidR="00C91313" w:rsidRPr="000353C4" w:rsidRDefault="00C91313" w:rsidP="00C9131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2C84CCC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24E5">
              <w:rPr>
                <w:rFonts w:ascii="Times New Roman" w:hAnsi="Times New Roman" w:cs="Times New Roman"/>
                <w:color w:val="000000"/>
              </w:rPr>
              <w:t>Pakiet oprogramowania do multimodalnego konturowania guza i narządów krytycznych.</w:t>
            </w:r>
          </w:p>
          <w:p w14:paraId="693711E9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24E5">
              <w:rPr>
                <w:rFonts w:ascii="Times New Roman" w:hAnsi="Times New Roman" w:cs="Times New Roman"/>
                <w:color w:val="000000"/>
              </w:rPr>
              <w:t>Oprogramowanie umożliwia:</w:t>
            </w:r>
          </w:p>
          <w:p w14:paraId="00B715C1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D24E5">
              <w:rPr>
                <w:rFonts w:ascii="Times New Roman" w:hAnsi="Times New Roman" w:cs="Times New Roman"/>
                <w:color w:val="000000"/>
              </w:rPr>
              <w:t>możliwość konturowania w oparciu o badania CT, MR, PET, PET/CT, 4D CT, obrazach dynamicznych CT/MR (np. perfuzja), równolegle na wielu zestawach danych</w:t>
            </w:r>
          </w:p>
          <w:p w14:paraId="0ACA3521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D24E5">
              <w:rPr>
                <w:rFonts w:ascii="Times New Roman" w:hAnsi="Times New Roman" w:cs="Times New Roman"/>
                <w:color w:val="000000"/>
              </w:rPr>
              <w:t>dostępność ręcznych i półautomatycznych narzędzi segmentacji, z możliwością konturowania w dowolnych przekrojach,</w:t>
            </w:r>
          </w:p>
          <w:p w14:paraId="0A64E652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D24E5">
              <w:rPr>
                <w:rFonts w:ascii="Times New Roman" w:hAnsi="Times New Roman" w:cs="Times New Roman"/>
                <w:color w:val="000000"/>
              </w:rPr>
              <w:t>kopiowanie/wklejanie konturów pomiędzy zestawami danych, co najmniej z MR do CT, z PET do CT a kontur przypisywany jest do tomografii do planowania</w:t>
            </w:r>
          </w:p>
          <w:p w14:paraId="5BE480A9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5D24E5">
              <w:rPr>
                <w:rFonts w:ascii="Times New Roman" w:hAnsi="Times New Roman" w:cs="Times New Roman"/>
                <w:color w:val="000000"/>
              </w:rPr>
              <w:t xml:space="preserve">możliwość konturowania organów wrażliwych, z użyciem funkcji </w:t>
            </w:r>
            <w:proofErr w:type="spellStart"/>
            <w:r w:rsidRPr="005D24E5">
              <w:rPr>
                <w:rFonts w:ascii="Times New Roman" w:hAnsi="Times New Roman" w:cs="Times New Roman"/>
                <w:color w:val="000000"/>
              </w:rPr>
              <w:t>autokonturowania</w:t>
            </w:r>
            <w:proofErr w:type="spellEnd"/>
            <w:r w:rsidRPr="005D24E5">
              <w:rPr>
                <w:rFonts w:ascii="Times New Roman" w:hAnsi="Times New Roman" w:cs="Times New Roman"/>
                <w:color w:val="000000"/>
              </w:rPr>
              <w:t xml:space="preserve"> (dla mózgu, serca, płuc, wątroby, nerek, główki kości udowej)</w:t>
            </w:r>
          </w:p>
          <w:p w14:paraId="6828C3AC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D24E5">
              <w:rPr>
                <w:rFonts w:ascii="Times New Roman" w:hAnsi="Times New Roman" w:cs="Times New Roman"/>
                <w:color w:val="000000"/>
              </w:rPr>
              <w:t>możliwość konturowania po odcieniach szarości w badaniach MR oraz po wartościach SUV w badaniach PET</w:t>
            </w:r>
          </w:p>
          <w:p w14:paraId="7EE791C5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D24E5">
              <w:rPr>
                <w:rFonts w:ascii="Times New Roman" w:hAnsi="Times New Roman" w:cs="Times New Roman"/>
                <w:color w:val="000000"/>
              </w:rPr>
              <w:t xml:space="preserve">wyświetlanie do 4 </w:t>
            </w:r>
            <w:proofErr w:type="spellStart"/>
            <w:r w:rsidRPr="005D24E5">
              <w:rPr>
                <w:rFonts w:ascii="Times New Roman" w:hAnsi="Times New Roman" w:cs="Times New Roman"/>
                <w:color w:val="000000"/>
              </w:rPr>
              <w:t>fuzjowanych</w:t>
            </w:r>
            <w:proofErr w:type="spellEnd"/>
            <w:r w:rsidRPr="005D24E5">
              <w:rPr>
                <w:rFonts w:ascii="Times New Roman" w:hAnsi="Times New Roman" w:cs="Times New Roman"/>
                <w:color w:val="000000"/>
              </w:rPr>
              <w:t xml:space="preserve"> serii zdjęć równocześnie, co najmniej: PET/CT, MR/CT, CT/CT</w:t>
            </w:r>
          </w:p>
          <w:p w14:paraId="14D02F2D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D24E5">
              <w:rPr>
                <w:rFonts w:ascii="Times New Roman" w:hAnsi="Times New Roman" w:cs="Times New Roman"/>
                <w:color w:val="000000"/>
              </w:rPr>
              <w:t>propagacja struktur pomiędzy badaniami z wykorzystaniem rejestracji deformacyjnej</w:t>
            </w:r>
          </w:p>
          <w:p w14:paraId="11AE8786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D24E5">
              <w:rPr>
                <w:rFonts w:ascii="Times New Roman" w:hAnsi="Times New Roman" w:cs="Times New Roman"/>
                <w:color w:val="000000"/>
              </w:rPr>
              <w:t>tworzenie punktów referencyjnych</w:t>
            </w:r>
          </w:p>
          <w:p w14:paraId="6F91DFAA" w14:textId="77777777" w:rsidR="00C91313" w:rsidRPr="005D24E5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D24E5">
              <w:rPr>
                <w:rFonts w:ascii="Times New Roman" w:hAnsi="Times New Roman" w:cs="Times New Roman"/>
                <w:color w:val="000000"/>
              </w:rPr>
              <w:t>zgodność z standardem DICOM</w:t>
            </w:r>
          </w:p>
          <w:p w14:paraId="580F59BD" w14:textId="4A3E819B" w:rsidR="00C91313" w:rsidRPr="00325AB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24E5">
              <w:rPr>
                <w:rFonts w:ascii="Times New Roman" w:hAnsi="Times New Roman" w:cs="Times New Roman"/>
                <w:color w:val="000000"/>
              </w:rPr>
              <w:t>Licencja dla min. 2 jednoczesnych użytkowników.</w:t>
            </w:r>
            <w:r>
              <w:rPr>
                <w:rFonts w:ascii="Times New Roman" w:hAnsi="Times New Roman" w:cs="Times New Roman"/>
                <w:color w:val="000000"/>
              </w:rPr>
              <w:t xml:space="preserve"> Podać nazwę licencji i opisać.</w:t>
            </w:r>
          </w:p>
        </w:tc>
        <w:tc>
          <w:tcPr>
            <w:tcW w:w="1560" w:type="dxa"/>
            <w:vAlign w:val="center"/>
          </w:tcPr>
          <w:p w14:paraId="5FF29DBF" w14:textId="5AFEF318" w:rsidR="00C91313" w:rsidRDefault="00C91313" w:rsidP="00C91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TAK, opisać</w:t>
            </w:r>
          </w:p>
        </w:tc>
        <w:tc>
          <w:tcPr>
            <w:tcW w:w="3128" w:type="dxa"/>
            <w:vAlign w:val="center"/>
          </w:tcPr>
          <w:p w14:paraId="799A8C6A" w14:textId="77777777" w:rsidR="00C91313" w:rsidRPr="000353C4" w:rsidRDefault="00C91313" w:rsidP="00C91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3909AB28" w14:textId="1A451697" w:rsidR="00C91313" w:rsidRDefault="00C91313" w:rsidP="00C91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13" w:rsidRPr="000353C4" w14:paraId="09A7EFFA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13C8BAB" w14:textId="77777777" w:rsidR="00C91313" w:rsidRPr="000353C4" w:rsidRDefault="00C91313" w:rsidP="00C9131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5C89B2DE" w14:textId="77777777" w:rsidR="00C91313" w:rsidRPr="003D46C1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D46C1">
              <w:rPr>
                <w:rFonts w:ascii="Times New Roman" w:hAnsi="Times New Roman" w:cs="Times New Roman"/>
                <w:color w:val="000000"/>
              </w:rPr>
              <w:t>Funkcjonalności dla dokładnej oceny badań onkologicznych CT:</w:t>
            </w:r>
          </w:p>
          <w:p w14:paraId="299FC69E" w14:textId="77777777" w:rsidR="00C91313" w:rsidRPr="003D46C1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D46C1">
              <w:rPr>
                <w:rFonts w:ascii="Times New Roman" w:hAnsi="Times New Roman" w:cs="Times New Roman"/>
                <w:color w:val="000000"/>
              </w:rPr>
              <w:t>automatyczna segmentacja i prezentacja w 3D zmian w badaniach CT narządów miąższowych, w tym w płucach, wątrobie oraz w węzłach chłonnych wraz z automatycznym pomiarem zmiany zgodnie z RECIST 1,1 WHO, i jej objętości</w:t>
            </w:r>
          </w:p>
          <w:p w14:paraId="71936F51" w14:textId="77777777" w:rsidR="00C91313" w:rsidRPr="003D46C1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D46C1">
              <w:rPr>
                <w:rFonts w:ascii="Times New Roman" w:hAnsi="Times New Roman" w:cs="Times New Roman"/>
                <w:color w:val="000000"/>
              </w:rPr>
              <w:t>możliwość załadowania i porównania co najmniej 4 badań tego samego pacjenta</w:t>
            </w:r>
          </w:p>
          <w:p w14:paraId="4022610D" w14:textId="77777777" w:rsidR="00C91313" w:rsidRPr="003D46C1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D46C1">
              <w:rPr>
                <w:rFonts w:ascii="Times New Roman" w:hAnsi="Times New Roman" w:cs="Times New Roman"/>
                <w:color w:val="000000"/>
              </w:rPr>
              <w:t xml:space="preserve">klasyfikacja zmian zgodnie z TNM, </w:t>
            </w:r>
            <w:proofErr w:type="spellStart"/>
            <w:r w:rsidRPr="003D46C1">
              <w:rPr>
                <w:rFonts w:ascii="Times New Roman" w:hAnsi="Times New Roman" w:cs="Times New Roman"/>
                <w:color w:val="000000"/>
              </w:rPr>
              <w:t>Lung</w:t>
            </w:r>
            <w:proofErr w:type="spellEnd"/>
            <w:r w:rsidRPr="003D46C1">
              <w:rPr>
                <w:rFonts w:ascii="Times New Roman" w:hAnsi="Times New Roman" w:cs="Times New Roman"/>
                <w:color w:val="000000"/>
              </w:rPr>
              <w:t>-RADS</w:t>
            </w:r>
          </w:p>
          <w:p w14:paraId="4AC7094B" w14:textId="01F1F57C" w:rsidR="00C91313" w:rsidRPr="00325AB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D46C1">
              <w:rPr>
                <w:rFonts w:ascii="Times New Roman" w:hAnsi="Times New Roman" w:cs="Times New Roman"/>
                <w:color w:val="000000"/>
              </w:rPr>
              <w:t>Licencje dla min. 3 jednoczesnych użytkowników</w:t>
            </w:r>
            <w:r>
              <w:rPr>
                <w:rFonts w:ascii="Times New Roman" w:hAnsi="Times New Roman" w:cs="Times New Roman"/>
                <w:color w:val="000000"/>
              </w:rPr>
              <w:t>. Podać nazwę licencji i opisać.</w:t>
            </w:r>
          </w:p>
        </w:tc>
        <w:tc>
          <w:tcPr>
            <w:tcW w:w="1560" w:type="dxa"/>
            <w:vAlign w:val="center"/>
          </w:tcPr>
          <w:p w14:paraId="50BC6AD8" w14:textId="3A634DA5" w:rsidR="00C91313" w:rsidRDefault="00C91313" w:rsidP="00C91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675BD02F" w14:textId="77777777" w:rsidR="00C91313" w:rsidRPr="000353C4" w:rsidRDefault="00C91313" w:rsidP="00C91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484E949C" w14:textId="6780607E" w:rsidR="00C91313" w:rsidRDefault="00C91313" w:rsidP="00C91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13" w:rsidRPr="000353C4" w14:paraId="745AB512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AAE125B" w14:textId="77777777" w:rsidR="00C91313" w:rsidRPr="000353C4" w:rsidRDefault="00C91313" w:rsidP="00C9131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252C0C14" w14:textId="77777777" w:rsidR="00C91313" w:rsidRPr="003D46C1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D46C1">
              <w:rPr>
                <w:rFonts w:ascii="Times New Roman" w:hAnsi="Times New Roman" w:cs="Times New Roman"/>
                <w:color w:val="000000"/>
              </w:rPr>
              <w:t>Oprogramowanie dedykowane do analizy badań dynamicznych całego ciała (</w:t>
            </w:r>
            <w:proofErr w:type="spellStart"/>
            <w:r w:rsidRPr="003D46C1">
              <w:rPr>
                <w:rFonts w:ascii="Times New Roman" w:hAnsi="Times New Roman" w:cs="Times New Roman"/>
                <w:color w:val="000000"/>
              </w:rPr>
              <w:t>Whole</w:t>
            </w:r>
            <w:proofErr w:type="spellEnd"/>
            <w:r w:rsidRPr="003D46C1">
              <w:rPr>
                <w:rFonts w:ascii="Times New Roman" w:hAnsi="Times New Roman" w:cs="Times New Roman"/>
                <w:color w:val="000000"/>
              </w:rPr>
              <w:t xml:space="preserve">-Body </w:t>
            </w:r>
            <w:proofErr w:type="spellStart"/>
            <w:r w:rsidRPr="003D46C1">
              <w:rPr>
                <w:rFonts w:ascii="Times New Roman" w:hAnsi="Times New Roman" w:cs="Times New Roman"/>
                <w:color w:val="000000"/>
              </w:rPr>
              <w:t>Dynamic</w:t>
            </w:r>
            <w:proofErr w:type="spellEnd"/>
            <w:r w:rsidRPr="003D46C1">
              <w:rPr>
                <w:rFonts w:ascii="Times New Roman" w:hAnsi="Times New Roman" w:cs="Times New Roman"/>
                <w:color w:val="000000"/>
              </w:rPr>
              <w:t>) o funkcjonalnościach:</w:t>
            </w:r>
          </w:p>
          <w:p w14:paraId="25D80EAB" w14:textId="77777777" w:rsidR="00C91313" w:rsidRPr="003D46C1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D46C1">
              <w:rPr>
                <w:rFonts w:ascii="Times New Roman" w:hAnsi="Times New Roman" w:cs="Times New Roman"/>
                <w:color w:val="000000"/>
              </w:rPr>
              <w:t xml:space="preserve">przetwarzanie i przegląd obrazów parametrycznych na podstawie modelu </w:t>
            </w:r>
            <w:proofErr w:type="spellStart"/>
            <w:r w:rsidRPr="003D46C1">
              <w:rPr>
                <w:rFonts w:ascii="Times New Roman" w:hAnsi="Times New Roman" w:cs="Times New Roman"/>
                <w:color w:val="000000"/>
              </w:rPr>
              <w:t>Patlaka</w:t>
            </w:r>
            <w:proofErr w:type="spellEnd"/>
            <w:r w:rsidRPr="003D46C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D46C1">
              <w:rPr>
                <w:rFonts w:ascii="Times New Roman" w:hAnsi="Times New Roman" w:cs="Times New Roman"/>
                <w:color w:val="000000"/>
              </w:rPr>
              <w:t>Influx</w:t>
            </w:r>
            <w:proofErr w:type="spellEnd"/>
            <w:r w:rsidRPr="003D46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46C1">
              <w:rPr>
                <w:rFonts w:ascii="Times New Roman" w:hAnsi="Times New Roman" w:cs="Times New Roman"/>
                <w:color w:val="000000"/>
              </w:rPr>
              <w:t>Rate</w:t>
            </w:r>
            <w:proofErr w:type="spellEnd"/>
            <w:r w:rsidRPr="003D46C1">
              <w:rPr>
                <w:rFonts w:ascii="Times New Roman" w:hAnsi="Times New Roman" w:cs="Times New Roman"/>
                <w:color w:val="000000"/>
              </w:rPr>
              <w:t xml:space="preserve">) – Ki, wolumen dystrybucji – </w:t>
            </w:r>
            <w:proofErr w:type="spellStart"/>
            <w:r w:rsidRPr="003D46C1">
              <w:rPr>
                <w:rFonts w:ascii="Times New Roman" w:hAnsi="Times New Roman" w:cs="Times New Roman"/>
                <w:color w:val="000000"/>
              </w:rPr>
              <w:t>Vd</w:t>
            </w:r>
            <w:proofErr w:type="spellEnd"/>
            <w:r w:rsidRPr="003D46C1">
              <w:rPr>
                <w:rFonts w:ascii="Times New Roman" w:hAnsi="Times New Roman" w:cs="Times New Roman"/>
                <w:color w:val="000000"/>
              </w:rPr>
              <w:t xml:space="preserve"> i tempo </w:t>
            </w:r>
            <w:proofErr w:type="spellStart"/>
            <w:r w:rsidRPr="003D46C1">
              <w:rPr>
                <w:rFonts w:ascii="Times New Roman" w:hAnsi="Times New Roman" w:cs="Times New Roman"/>
                <w:color w:val="000000"/>
              </w:rPr>
              <w:t>metablizmu</w:t>
            </w:r>
            <w:proofErr w:type="spellEnd"/>
            <w:r w:rsidRPr="003D46C1">
              <w:rPr>
                <w:rFonts w:ascii="Times New Roman" w:hAnsi="Times New Roman" w:cs="Times New Roman"/>
                <w:color w:val="000000"/>
              </w:rPr>
              <w:t xml:space="preserve"> FDG</w:t>
            </w:r>
          </w:p>
          <w:p w14:paraId="5302D9F1" w14:textId="6CB780D2" w:rsidR="00C91313" w:rsidRPr="00325ABF" w:rsidRDefault="00C91313" w:rsidP="00C913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D46C1">
              <w:rPr>
                <w:rFonts w:ascii="Times New Roman" w:hAnsi="Times New Roman" w:cs="Times New Roman"/>
                <w:color w:val="000000"/>
              </w:rPr>
              <w:t>Licencje dla min. 1 jednoczesnych użytkowników</w:t>
            </w:r>
            <w:r>
              <w:rPr>
                <w:rFonts w:ascii="Times New Roman" w:hAnsi="Times New Roman" w:cs="Times New Roman"/>
                <w:color w:val="000000"/>
              </w:rPr>
              <w:t>. Podać nazwę licencji i opisać.</w:t>
            </w:r>
          </w:p>
        </w:tc>
        <w:tc>
          <w:tcPr>
            <w:tcW w:w="1560" w:type="dxa"/>
            <w:vAlign w:val="center"/>
          </w:tcPr>
          <w:p w14:paraId="2F6FC4D3" w14:textId="56D5FC29" w:rsidR="00C91313" w:rsidRDefault="00C91313" w:rsidP="00C91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28" w:type="dxa"/>
            <w:vAlign w:val="center"/>
          </w:tcPr>
          <w:p w14:paraId="6DDE970F" w14:textId="77777777" w:rsidR="00C91313" w:rsidRPr="000353C4" w:rsidRDefault="00C91313" w:rsidP="00C91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000000" w:fill="FFFFFF"/>
            <w:vAlign w:val="center"/>
          </w:tcPr>
          <w:p w14:paraId="0F561470" w14:textId="4302A01C" w:rsidR="00C91313" w:rsidRDefault="00C91313" w:rsidP="00C91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7365F95" w14:textId="77777777" w:rsidR="00EA4942" w:rsidRDefault="00EA4942" w:rsidP="00EA4942">
      <w:pPr>
        <w:rPr>
          <w:rFonts w:ascii="Times New Roman" w:hAnsi="Times New Roman" w:cs="Times New Roman"/>
        </w:rPr>
      </w:pPr>
    </w:p>
    <w:p w14:paraId="1BFD89A2" w14:textId="057415A8" w:rsidR="00E7461F" w:rsidRDefault="00A85E8D" w:rsidP="00AF7964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Aparat SPECT/CT – 1 szt.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970"/>
        <w:gridCol w:w="1560"/>
        <w:gridCol w:w="3109"/>
        <w:gridCol w:w="349"/>
      </w:tblGrid>
      <w:tr w:rsidR="00E7461F" w:rsidRPr="000353C4" w14:paraId="2EACBF60" w14:textId="77777777" w:rsidTr="00843D30">
        <w:trPr>
          <w:trHeight w:val="20"/>
          <w:jc w:val="center"/>
        </w:trPr>
        <w:tc>
          <w:tcPr>
            <w:tcW w:w="562" w:type="dxa"/>
            <w:shd w:val="clear" w:color="auto" w:fill="BFBFBF" w:themeFill="background1" w:themeFillShade="BF"/>
            <w:noWrap/>
            <w:vAlign w:val="center"/>
          </w:tcPr>
          <w:p w14:paraId="6895CFA9" w14:textId="77777777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970" w:type="dxa"/>
            <w:shd w:val="clear" w:color="auto" w:fill="BFBFBF" w:themeFill="background1" w:themeFillShade="BF"/>
            <w:vAlign w:val="center"/>
          </w:tcPr>
          <w:p w14:paraId="564C6EFE" w14:textId="77777777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>Parametry urządzenia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D4AF5FE" w14:textId="77777777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>Wymagana wartość parametru</w:t>
            </w:r>
          </w:p>
        </w:tc>
        <w:tc>
          <w:tcPr>
            <w:tcW w:w="3109" w:type="dxa"/>
            <w:shd w:val="clear" w:color="auto" w:fill="BFBFBF" w:themeFill="background1" w:themeFillShade="BF"/>
            <w:vAlign w:val="center"/>
          </w:tcPr>
          <w:p w14:paraId="4FCBE471" w14:textId="77777777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 xml:space="preserve">Wartość oferowana przez Wykonawcę </w:t>
            </w:r>
          </w:p>
        </w:tc>
        <w:tc>
          <w:tcPr>
            <w:tcW w:w="349" w:type="dxa"/>
            <w:shd w:val="clear" w:color="auto" w:fill="BFBFBF" w:themeFill="background1" w:themeFillShade="BF"/>
            <w:vAlign w:val="center"/>
          </w:tcPr>
          <w:p w14:paraId="5C07B4B7" w14:textId="56C51FF2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461F" w:rsidRPr="000353C4" w14:paraId="7CF6A82D" w14:textId="77777777" w:rsidTr="00CE4BB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3436991F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8" w:type="dxa"/>
            <w:gridSpan w:val="4"/>
            <w:shd w:val="clear" w:color="auto" w:fill="FFFFFF" w:themeFill="background1"/>
            <w:vAlign w:val="center"/>
          </w:tcPr>
          <w:p w14:paraId="2D9D0C89" w14:textId="77777777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E7461F" w:rsidRPr="000353C4" w14:paraId="076753F6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1D9EC055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</w:tcPr>
          <w:p w14:paraId="6E454BA0" w14:textId="77777777" w:rsidR="00E7461F" w:rsidRPr="000353C4" w:rsidRDefault="00E7461F" w:rsidP="00390CCE">
            <w:pPr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Producent.</w:t>
            </w:r>
          </w:p>
        </w:tc>
        <w:tc>
          <w:tcPr>
            <w:tcW w:w="1560" w:type="dxa"/>
            <w:vAlign w:val="center"/>
          </w:tcPr>
          <w:p w14:paraId="737335A7" w14:textId="77777777" w:rsidR="00E7461F" w:rsidRPr="000353C4" w:rsidRDefault="00E7461F" w:rsidP="00390CCE">
            <w:pPr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109" w:type="dxa"/>
            <w:shd w:val="clear" w:color="000000" w:fill="FFFFFF"/>
            <w:vAlign w:val="center"/>
          </w:tcPr>
          <w:p w14:paraId="25DE43AD" w14:textId="77777777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AD70F00" w14:textId="63677595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461F" w:rsidRPr="000353C4" w14:paraId="3FBE87EA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220CB97E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</w:tcPr>
          <w:p w14:paraId="5D34E84B" w14:textId="77777777" w:rsidR="00E7461F" w:rsidRPr="000353C4" w:rsidRDefault="00E7461F" w:rsidP="00390CCE">
            <w:pPr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Model/typ.</w:t>
            </w:r>
          </w:p>
        </w:tc>
        <w:tc>
          <w:tcPr>
            <w:tcW w:w="1560" w:type="dxa"/>
            <w:vAlign w:val="center"/>
          </w:tcPr>
          <w:p w14:paraId="51C07710" w14:textId="77777777" w:rsidR="00E7461F" w:rsidRPr="000353C4" w:rsidRDefault="00E7461F" w:rsidP="00390CCE">
            <w:pPr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109" w:type="dxa"/>
            <w:shd w:val="clear" w:color="000000" w:fill="FFFFFF"/>
            <w:vAlign w:val="center"/>
          </w:tcPr>
          <w:p w14:paraId="5FA47747" w14:textId="77777777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4380D029" w14:textId="1316B9D6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461F" w:rsidRPr="000353C4" w14:paraId="70B36A8C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B70FFBE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</w:tcPr>
          <w:p w14:paraId="090FC670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Urządzenie oraz</w:t>
            </w:r>
            <w:r>
              <w:rPr>
                <w:rFonts w:ascii="Times New Roman" w:hAnsi="Times New Roman" w:cs="Times New Roman"/>
              </w:rPr>
              <w:t xml:space="preserve"> wszystkie elementy składowe </w:t>
            </w:r>
            <w:r w:rsidRPr="000353C4">
              <w:rPr>
                <w:rFonts w:ascii="Times New Roman" w:hAnsi="Times New Roman" w:cs="Times New Roman"/>
              </w:rPr>
              <w:t xml:space="preserve">fabrycznie nowe, rok produkcji </w:t>
            </w:r>
            <w:r>
              <w:rPr>
                <w:rFonts w:ascii="Times New Roman" w:hAnsi="Times New Roman" w:cs="Times New Roman"/>
              </w:rPr>
              <w:t>min. 2025.</w:t>
            </w:r>
          </w:p>
        </w:tc>
        <w:tc>
          <w:tcPr>
            <w:tcW w:w="1560" w:type="dxa"/>
            <w:vAlign w:val="center"/>
          </w:tcPr>
          <w:p w14:paraId="3D3C62D2" w14:textId="77777777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09" w:type="dxa"/>
            <w:shd w:val="clear" w:color="000000" w:fill="FFFFFF"/>
            <w:vAlign w:val="center"/>
          </w:tcPr>
          <w:p w14:paraId="50A7EB9A" w14:textId="77777777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5066090" w14:textId="69E3FF03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461F" w:rsidRPr="000353C4" w14:paraId="4971ABF6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2E0B6ED4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vAlign w:val="bottom"/>
          </w:tcPr>
          <w:p w14:paraId="07A77923" w14:textId="5BD2AAEA" w:rsidR="00E7461F" w:rsidRDefault="007A43A9" w:rsidP="007A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43A9">
              <w:rPr>
                <w:rFonts w:ascii="Times New Roman" w:eastAsia="Times New Roman" w:hAnsi="Times New Roman" w:cs="Times New Roman"/>
                <w:color w:val="000000"/>
              </w:rPr>
              <w:t>Gammakamera</w:t>
            </w:r>
            <w:proofErr w:type="spellEnd"/>
            <w:r w:rsidRPr="007A43A9">
              <w:rPr>
                <w:rFonts w:ascii="Times New Roman" w:eastAsia="Times New Roman" w:hAnsi="Times New Roman" w:cs="Times New Roman"/>
                <w:color w:val="000000"/>
              </w:rPr>
              <w:t xml:space="preserve"> sprzężona ze spiralnym, wielowarstwowym tomografem komputerowym pozwalającym na wykonywanie badań diagnostycznych i korekcję obrazów radioizotopowych (korekcja pochłaniania, rozproszenia) oraz wspólnym stołem pacjenta</w:t>
            </w:r>
          </w:p>
        </w:tc>
        <w:tc>
          <w:tcPr>
            <w:tcW w:w="1560" w:type="dxa"/>
            <w:vAlign w:val="center"/>
          </w:tcPr>
          <w:p w14:paraId="3EDED715" w14:textId="77777777" w:rsidR="00E7461F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05EE1048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18F350DB" w14:textId="6AB08FFD" w:rsidR="00E7461F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61F" w:rsidRPr="000353C4" w14:paraId="597C9563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28DEE45F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7C38E83F" w14:textId="77777777" w:rsidR="00D72855" w:rsidRPr="00D72855" w:rsidRDefault="00D72855" w:rsidP="00D728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2855">
              <w:rPr>
                <w:rFonts w:ascii="Times New Roman" w:hAnsi="Times New Roman" w:cs="Times New Roman"/>
                <w:color w:val="000000"/>
              </w:rPr>
              <w:t>Gammakamera</w:t>
            </w:r>
            <w:proofErr w:type="spellEnd"/>
            <w:r w:rsidRPr="00D72855">
              <w:rPr>
                <w:rFonts w:ascii="Times New Roman" w:hAnsi="Times New Roman" w:cs="Times New Roman"/>
                <w:color w:val="000000"/>
              </w:rPr>
              <w:t xml:space="preserve"> przystosowana do wykonywania niezależnych badań:</w:t>
            </w:r>
            <w:r w:rsidRPr="00D72855">
              <w:rPr>
                <w:rFonts w:ascii="Times New Roman" w:hAnsi="Times New Roman" w:cs="Times New Roman"/>
                <w:color w:val="000000"/>
              </w:rPr>
              <w:br/>
              <w:t xml:space="preserve">Scyntygraficznych SPECT (3D): jedna pozycja łóżka oraz </w:t>
            </w:r>
            <w:proofErr w:type="spellStart"/>
            <w:r w:rsidRPr="00D72855">
              <w:rPr>
                <w:rFonts w:ascii="Times New Roman" w:hAnsi="Times New Roman" w:cs="Times New Roman"/>
                <w:color w:val="000000"/>
              </w:rPr>
              <w:t>whole</w:t>
            </w:r>
            <w:proofErr w:type="spellEnd"/>
            <w:r w:rsidRPr="00D72855">
              <w:rPr>
                <w:rFonts w:ascii="Times New Roman" w:hAnsi="Times New Roman" w:cs="Times New Roman"/>
                <w:color w:val="000000"/>
              </w:rPr>
              <w:t xml:space="preserve"> body SPECT, bramkowany SPECT oraz SPECT dynamicznych</w:t>
            </w:r>
            <w:r w:rsidRPr="00D72855">
              <w:rPr>
                <w:rFonts w:ascii="Times New Roman" w:hAnsi="Times New Roman" w:cs="Times New Roman"/>
                <w:color w:val="000000"/>
              </w:rPr>
              <w:br/>
              <w:t>Hybrydowych SPECT/CT</w:t>
            </w:r>
            <w:r w:rsidRPr="00D72855">
              <w:rPr>
                <w:rFonts w:ascii="Times New Roman" w:hAnsi="Times New Roman" w:cs="Times New Roman"/>
                <w:color w:val="000000"/>
              </w:rPr>
              <w:br/>
              <w:t>Diagnostycznych CT</w:t>
            </w:r>
          </w:p>
          <w:p w14:paraId="09EBC87D" w14:textId="2CD5BF46" w:rsidR="001C3DA8" w:rsidRPr="001C3DA8" w:rsidRDefault="001C3DA8" w:rsidP="00D728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35770AD3" w14:textId="77777777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32E708F6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644F83B5" w14:textId="1290B9E6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61F" w:rsidRPr="000353C4" w14:paraId="09B22CF5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1B7BE09E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7A64C537" w14:textId="3BC23567" w:rsidR="00E7461F" w:rsidRPr="006C35ED" w:rsidRDefault="00D72855" w:rsidP="00390C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>Oprogramowanie do generowania pochodnych obrazów planarnych z zrekonstruowanych 3D obrazów SPECT</w:t>
            </w:r>
          </w:p>
        </w:tc>
        <w:tc>
          <w:tcPr>
            <w:tcW w:w="1560" w:type="dxa"/>
            <w:vAlign w:val="center"/>
          </w:tcPr>
          <w:p w14:paraId="06EEDB8D" w14:textId="4AEE7930" w:rsidR="00E7461F" w:rsidRPr="000353C4" w:rsidRDefault="00E7461F" w:rsidP="00D72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  <w:r w:rsidR="006E34CD">
              <w:rPr>
                <w:rFonts w:ascii="Times New Roman" w:hAnsi="Times New Roman" w:cs="Times New Roman"/>
              </w:rPr>
              <w:t xml:space="preserve">, </w:t>
            </w:r>
            <w:r w:rsidR="00D72855">
              <w:rPr>
                <w:rFonts w:ascii="Times New Roman" w:hAnsi="Times New Roman" w:cs="Times New Roman"/>
              </w:rPr>
              <w:t>opisać</w:t>
            </w:r>
          </w:p>
        </w:tc>
        <w:tc>
          <w:tcPr>
            <w:tcW w:w="3109" w:type="dxa"/>
            <w:vAlign w:val="center"/>
          </w:tcPr>
          <w:p w14:paraId="14695A69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22A0B0FA" w14:textId="55386FFD" w:rsidR="006E34CD" w:rsidRPr="009248BF" w:rsidRDefault="006E34CD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61F" w:rsidRPr="000353C4" w14:paraId="44404021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13736715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4D464D52" w14:textId="2229E627" w:rsidR="00E7461F" w:rsidRPr="006C35ED" w:rsidRDefault="00D72855" w:rsidP="00390C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>Maksymalny zakres podłużny obszaru skanowanego SPECT/CT ≥ 170 cm</w:t>
            </w:r>
          </w:p>
        </w:tc>
        <w:tc>
          <w:tcPr>
            <w:tcW w:w="1560" w:type="dxa"/>
            <w:vAlign w:val="center"/>
          </w:tcPr>
          <w:p w14:paraId="1D112193" w14:textId="36EFE742" w:rsidR="00E7461F" w:rsidRPr="00C00A22" w:rsidRDefault="00E7461F" w:rsidP="00390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  <w:r w:rsidR="00D72855">
              <w:rPr>
                <w:rFonts w:ascii="Times New Roman" w:eastAsia="Calibri" w:hAnsi="Times New Roman" w:cs="Times New Roman"/>
              </w:rPr>
              <w:t>, opisać</w:t>
            </w:r>
          </w:p>
        </w:tc>
        <w:tc>
          <w:tcPr>
            <w:tcW w:w="3109" w:type="dxa"/>
            <w:vAlign w:val="center"/>
          </w:tcPr>
          <w:p w14:paraId="3541D5A0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39AD3112" w14:textId="712D2907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61F" w:rsidRPr="000353C4" w14:paraId="53CE9EBD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6FE8FB7E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5804F1E1" w14:textId="415FD801" w:rsidR="00E7461F" w:rsidRPr="006C35ED" w:rsidRDefault="00D72855" w:rsidP="00390C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>Komplet podpór do akwizycji pacjenta (minimum): stabilizacja głowy, uchwyt do rąk (przy badaniach SPECT), podpórki pod ramiona (przy badaniach całego ciała), pod kolana, pod głowę. Taśmy, maty unieruchamiające podczas akwizycji SPECT z rękami wzdłuż ciała.</w:t>
            </w:r>
          </w:p>
        </w:tc>
        <w:tc>
          <w:tcPr>
            <w:tcW w:w="1560" w:type="dxa"/>
            <w:vAlign w:val="center"/>
          </w:tcPr>
          <w:p w14:paraId="50C02E29" w14:textId="77777777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77B7CA89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60E1DC55" w14:textId="6C8BF5DD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61F" w:rsidRPr="000353C4" w14:paraId="7F1EE5D9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38ACAE26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53A1BA73" w14:textId="20D19AD8" w:rsidR="00E7461F" w:rsidRPr="006C35ED" w:rsidRDefault="00D72855" w:rsidP="00390C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 xml:space="preserve">Oferowany aparat kompletny, </w:t>
            </w:r>
            <w:r>
              <w:rPr>
                <w:rFonts w:ascii="Times New Roman" w:hAnsi="Times New Roman" w:cs="Times New Roman"/>
                <w:color w:val="000000"/>
              </w:rPr>
              <w:t>po zainstalowaniu gotowy</w:t>
            </w:r>
            <w:r w:rsidRPr="00D72855">
              <w:rPr>
                <w:rFonts w:ascii="Times New Roman" w:hAnsi="Times New Roman" w:cs="Times New Roman"/>
                <w:color w:val="000000"/>
              </w:rPr>
              <w:t xml:space="preserve"> do podjęcia wyszczególnionych badań medycznych bez żadnych dodatkowych zakupów i inwestycji.</w:t>
            </w:r>
          </w:p>
        </w:tc>
        <w:tc>
          <w:tcPr>
            <w:tcW w:w="1560" w:type="dxa"/>
            <w:vAlign w:val="center"/>
          </w:tcPr>
          <w:p w14:paraId="7E7AB506" w14:textId="77777777" w:rsidR="00E7461F" w:rsidRPr="00C00A22" w:rsidRDefault="00E7461F" w:rsidP="00390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447FB2EC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71FFD86E" w14:textId="50641718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855" w:rsidRPr="000353C4" w14:paraId="40327A37" w14:textId="77777777" w:rsidTr="00FA77D1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5F64B9A1" w14:textId="77777777" w:rsidR="00D72855" w:rsidRPr="000353C4" w:rsidRDefault="00D72855" w:rsidP="00D72855">
            <w:pPr>
              <w:pStyle w:val="ListParagraph1"/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988" w:type="dxa"/>
            <w:gridSpan w:val="4"/>
            <w:shd w:val="clear" w:color="auto" w:fill="auto"/>
            <w:vAlign w:val="center"/>
          </w:tcPr>
          <w:p w14:paraId="65DF3CF5" w14:textId="62B85CE9" w:rsidR="00D72855" w:rsidRPr="00D72855" w:rsidRDefault="00D72855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2855">
              <w:rPr>
                <w:rFonts w:ascii="Times New Roman" w:hAnsi="Times New Roman" w:cs="Times New Roman"/>
                <w:b/>
              </w:rPr>
              <w:t>Gantry</w:t>
            </w:r>
            <w:proofErr w:type="spellEnd"/>
          </w:p>
        </w:tc>
      </w:tr>
      <w:tr w:rsidR="00E7461F" w:rsidRPr="000353C4" w14:paraId="33782617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6B876971" w14:textId="77777777" w:rsidR="00E7461F" w:rsidRPr="00FA11E1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44E50F9C" w14:textId="1BA7C570" w:rsidR="00E7461F" w:rsidRPr="006C35ED" w:rsidRDefault="00D72855" w:rsidP="00390C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 xml:space="preserve">Zintegrowane </w:t>
            </w:r>
            <w:proofErr w:type="spellStart"/>
            <w:r w:rsidRPr="00D72855">
              <w:rPr>
                <w:rFonts w:ascii="Times New Roman" w:hAnsi="Times New Roman" w:cs="Times New Roman"/>
                <w:color w:val="000000"/>
              </w:rPr>
              <w:t>gantry</w:t>
            </w:r>
            <w:proofErr w:type="spellEnd"/>
            <w:r w:rsidRPr="00D72855">
              <w:rPr>
                <w:rFonts w:ascii="Times New Roman" w:hAnsi="Times New Roman" w:cs="Times New Roman"/>
                <w:color w:val="000000"/>
              </w:rPr>
              <w:t xml:space="preserve"> gamma kamery SPECT oraz CT</w:t>
            </w:r>
          </w:p>
        </w:tc>
        <w:tc>
          <w:tcPr>
            <w:tcW w:w="1560" w:type="dxa"/>
            <w:vAlign w:val="center"/>
          </w:tcPr>
          <w:p w14:paraId="22949B61" w14:textId="77777777" w:rsidR="00E7461F" w:rsidRPr="00FA11E1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109" w:type="dxa"/>
            <w:vAlign w:val="center"/>
          </w:tcPr>
          <w:p w14:paraId="3A19AB8F" w14:textId="77777777" w:rsidR="00E7461F" w:rsidRPr="00FA11E1" w:rsidRDefault="00E7461F" w:rsidP="00390C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05D76631" w14:textId="2AD6DEA5" w:rsidR="00E7461F" w:rsidRPr="00FA11E1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61F" w:rsidRPr="000353C4" w14:paraId="33D68A98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235A145A" w14:textId="77777777" w:rsidR="00E7461F" w:rsidRPr="00FA11E1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51CB8BEC" w14:textId="79058330" w:rsidR="00E7461F" w:rsidRPr="006C35ED" w:rsidRDefault="00D72855" w:rsidP="00390C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>Układ pierścieniowy detektorów półprzewodnikowych, z możliwością promienistego przybliżania do powierzchni ciała pacjenta</w:t>
            </w:r>
          </w:p>
        </w:tc>
        <w:tc>
          <w:tcPr>
            <w:tcW w:w="1560" w:type="dxa"/>
            <w:vAlign w:val="center"/>
          </w:tcPr>
          <w:p w14:paraId="08C3C4AA" w14:textId="77777777" w:rsidR="00E7461F" w:rsidRPr="00FA11E1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109" w:type="dxa"/>
            <w:vAlign w:val="center"/>
          </w:tcPr>
          <w:p w14:paraId="595C5EC2" w14:textId="77777777" w:rsidR="00E7461F" w:rsidRPr="00FA11E1" w:rsidRDefault="00E7461F" w:rsidP="00390C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47AC30BC" w14:textId="10281B23" w:rsidR="00E7461F" w:rsidRPr="00FA11E1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61F" w:rsidRPr="008D045D" w14:paraId="03A68FDB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488FAB15" w14:textId="77777777" w:rsidR="00E7461F" w:rsidRPr="00FA11E1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3D8060DE" w14:textId="13C582A4" w:rsidR="00E7461F" w:rsidRPr="006C35ED" w:rsidRDefault="00D72855" w:rsidP="00E746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>Zmotoryzowany ruch wszystkich detektorów umożliwiający szybkie maksymalne zbliżenie, każdego detektora niezależnie, do kształtu powierzchni ciała pacjenta.</w:t>
            </w:r>
          </w:p>
        </w:tc>
        <w:tc>
          <w:tcPr>
            <w:tcW w:w="1560" w:type="dxa"/>
            <w:vAlign w:val="center"/>
          </w:tcPr>
          <w:p w14:paraId="0110EBE9" w14:textId="1F3B9707" w:rsidR="00E7461F" w:rsidRPr="00FA11E1" w:rsidRDefault="00E7461F" w:rsidP="00390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3109" w:type="dxa"/>
            <w:vAlign w:val="center"/>
          </w:tcPr>
          <w:p w14:paraId="0136F329" w14:textId="77777777" w:rsidR="00E7461F" w:rsidRPr="00FA11E1" w:rsidRDefault="00E7461F" w:rsidP="00390C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31A0DF62" w14:textId="6DA5D438" w:rsidR="002C70E9" w:rsidRPr="00FA11E1" w:rsidRDefault="002C70E9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461F" w:rsidRPr="000353C4" w14:paraId="04F4815E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27E966D7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401B109F" w14:textId="1B81B5C6" w:rsidR="00E7461F" w:rsidRPr="006C35ED" w:rsidRDefault="00D72855" w:rsidP="00390C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 xml:space="preserve">Moduły CZT detektorów przemiatają przestrzeń wewnątrz </w:t>
            </w:r>
            <w:proofErr w:type="spellStart"/>
            <w:r w:rsidRPr="00D72855">
              <w:rPr>
                <w:rFonts w:ascii="Times New Roman" w:hAnsi="Times New Roman" w:cs="Times New Roman"/>
                <w:color w:val="000000"/>
              </w:rPr>
              <w:t>gantry</w:t>
            </w:r>
            <w:proofErr w:type="spellEnd"/>
            <w:r w:rsidRPr="00D72855">
              <w:rPr>
                <w:rFonts w:ascii="Times New Roman" w:hAnsi="Times New Roman" w:cs="Times New Roman"/>
                <w:color w:val="000000"/>
              </w:rPr>
              <w:t xml:space="preserve"> ruchem wahadłowym w zakresie do ±105°, automatycznie zależnie od rozmiaru skanowanego pacjenta, wykrywanego przez czujniki konturu ciała pacjenta</w:t>
            </w:r>
          </w:p>
        </w:tc>
        <w:tc>
          <w:tcPr>
            <w:tcW w:w="1560" w:type="dxa"/>
            <w:vAlign w:val="center"/>
          </w:tcPr>
          <w:p w14:paraId="69598308" w14:textId="77777777" w:rsidR="00E7461F" w:rsidRPr="00C00A22" w:rsidRDefault="00E7461F" w:rsidP="00390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2A04B535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11A869EE" w14:textId="0DCB65A1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61F" w:rsidRPr="000353C4" w14:paraId="4AAAFDF7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3313A594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00130E72" w14:textId="7083FB79" w:rsidR="00E7461F" w:rsidRPr="006C35ED" w:rsidRDefault="00D72855" w:rsidP="000910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>Urządzenie wyposażone w system śledzenia konturów ciała pacjenta podczas badania SPECT/CT</w:t>
            </w:r>
          </w:p>
        </w:tc>
        <w:tc>
          <w:tcPr>
            <w:tcW w:w="1560" w:type="dxa"/>
            <w:vAlign w:val="center"/>
          </w:tcPr>
          <w:p w14:paraId="761DCBB5" w14:textId="36BB4EE1" w:rsidR="00E7461F" w:rsidRPr="00C00A22" w:rsidRDefault="00E7461F" w:rsidP="00390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  <w:r w:rsidR="00D72855">
              <w:rPr>
                <w:rFonts w:ascii="Times New Roman" w:eastAsia="Calibri" w:hAnsi="Times New Roman" w:cs="Times New Roman"/>
              </w:rPr>
              <w:t>, opisać</w:t>
            </w:r>
          </w:p>
        </w:tc>
        <w:tc>
          <w:tcPr>
            <w:tcW w:w="3109" w:type="dxa"/>
            <w:vAlign w:val="center"/>
          </w:tcPr>
          <w:p w14:paraId="701CDA9A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1DFB3EF5" w14:textId="4F067993" w:rsidR="00E7461F" w:rsidRPr="000353C4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61F" w:rsidRPr="000353C4" w14:paraId="5866900F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1CDDD914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20446996" w14:textId="77777777" w:rsidR="00D72855" w:rsidRPr="00D72855" w:rsidRDefault="00D72855" w:rsidP="00D728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 xml:space="preserve">Monitory podglądu dostępne co najmniej od przodu </w:t>
            </w:r>
            <w:proofErr w:type="spellStart"/>
            <w:r w:rsidRPr="00D72855">
              <w:rPr>
                <w:rFonts w:ascii="Times New Roman" w:hAnsi="Times New Roman" w:cs="Times New Roman"/>
                <w:color w:val="000000"/>
              </w:rPr>
              <w:t>gantry</w:t>
            </w:r>
            <w:proofErr w:type="spellEnd"/>
            <w:r w:rsidRPr="00D72855">
              <w:rPr>
                <w:rFonts w:ascii="Times New Roman" w:hAnsi="Times New Roman" w:cs="Times New Roman"/>
                <w:color w:val="000000"/>
              </w:rPr>
              <w:t>, prezentujące co najmniej:</w:t>
            </w:r>
          </w:p>
          <w:p w14:paraId="7B93591C" w14:textId="77777777" w:rsidR="00D72855" w:rsidRPr="00D72855" w:rsidRDefault="00D72855" w:rsidP="00D728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 xml:space="preserve">status części ruchomych </w:t>
            </w:r>
            <w:proofErr w:type="spellStart"/>
            <w:r w:rsidRPr="00D72855">
              <w:rPr>
                <w:rFonts w:ascii="Times New Roman" w:hAnsi="Times New Roman" w:cs="Times New Roman"/>
                <w:color w:val="000000"/>
              </w:rPr>
              <w:t>gantry</w:t>
            </w:r>
            <w:proofErr w:type="spellEnd"/>
            <w:r w:rsidRPr="00D72855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ECE7B29" w14:textId="77777777" w:rsidR="00D72855" w:rsidRPr="00D72855" w:rsidRDefault="00D72855" w:rsidP="00D728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>pozycję stołu pacjenta,</w:t>
            </w:r>
          </w:p>
          <w:p w14:paraId="05DDA0C5" w14:textId="3257B4A1" w:rsidR="00E7461F" w:rsidRPr="006C35ED" w:rsidRDefault="00D72855" w:rsidP="00D728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>stan zaawansowania badania.</w:t>
            </w:r>
          </w:p>
        </w:tc>
        <w:tc>
          <w:tcPr>
            <w:tcW w:w="1560" w:type="dxa"/>
            <w:vAlign w:val="center"/>
          </w:tcPr>
          <w:p w14:paraId="226D6A81" w14:textId="77777777" w:rsidR="00E7461F" w:rsidRDefault="00E7461F" w:rsidP="00390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5A9B8E89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1CB7F60A" w14:textId="4672DD0F" w:rsidR="00E7461F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61F" w:rsidRPr="000353C4" w14:paraId="45FA0407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1B172A7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61A1F92D" w14:textId="3BF5397E" w:rsidR="00E7461F" w:rsidRPr="006C35ED" w:rsidRDefault="00D72855" w:rsidP="000910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 xml:space="preserve">Średnica apertury </w:t>
            </w:r>
            <w:proofErr w:type="spellStart"/>
            <w:r w:rsidRPr="00D72855">
              <w:rPr>
                <w:rFonts w:ascii="Times New Roman" w:hAnsi="Times New Roman" w:cs="Times New Roman"/>
                <w:color w:val="000000"/>
              </w:rPr>
              <w:t>gantry</w:t>
            </w:r>
            <w:proofErr w:type="spellEnd"/>
            <w:r w:rsidRPr="00D72855">
              <w:rPr>
                <w:rFonts w:ascii="Times New Roman" w:hAnsi="Times New Roman" w:cs="Times New Roman"/>
                <w:color w:val="000000"/>
              </w:rPr>
              <w:t xml:space="preserve"> obu modułów SPECT oraz CT ≥ 70 [cm]</w:t>
            </w:r>
          </w:p>
        </w:tc>
        <w:tc>
          <w:tcPr>
            <w:tcW w:w="1560" w:type="dxa"/>
            <w:vAlign w:val="center"/>
          </w:tcPr>
          <w:p w14:paraId="1DE10F96" w14:textId="77777777" w:rsidR="00E7461F" w:rsidRDefault="00E7461F" w:rsidP="00390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5E1FB7F8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01E19411" w14:textId="6ABAFFBD" w:rsidR="00E7461F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61F" w:rsidRPr="000353C4" w14:paraId="7844FA7A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23794EB3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7FCCDE73" w14:textId="73FB5FFE" w:rsidR="00E7461F" w:rsidRPr="006C35ED" w:rsidRDefault="00D72855" w:rsidP="00390C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 xml:space="preserve">Ekran podglądu wyświetlania danych pacjenta i parametrów badania umieszczony na </w:t>
            </w:r>
            <w:proofErr w:type="spellStart"/>
            <w:r w:rsidRPr="00D72855">
              <w:rPr>
                <w:rFonts w:ascii="Times New Roman" w:hAnsi="Times New Roman" w:cs="Times New Roman"/>
                <w:color w:val="000000"/>
              </w:rPr>
              <w:t>gantry</w:t>
            </w:r>
            <w:proofErr w:type="spellEnd"/>
          </w:p>
        </w:tc>
        <w:tc>
          <w:tcPr>
            <w:tcW w:w="1560" w:type="dxa"/>
            <w:vAlign w:val="center"/>
          </w:tcPr>
          <w:p w14:paraId="717ECF2C" w14:textId="77777777" w:rsidR="00E7461F" w:rsidRDefault="00E7461F" w:rsidP="00390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28DEAC51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01857778" w14:textId="22F1D3D9" w:rsidR="00E7461F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61F" w:rsidRPr="000353C4" w14:paraId="79C4BFAF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94A09E5" w14:textId="77777777" w:rsidR="00E7461F" w:rsidRPr="000353C4" w:rsidRDefault="00E7461F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14:paraId="786A40AC" w14:textId="618E5B05" w:rsidR="00E7461F" w:rsidRPr="006C35ED" w:rsidRDefault="00D72855" w:rsidP="00390C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855">
              <w:rPr>
                <w:rFonts w:ascii="Times New Roman" w:hAnsi="Times New Roman" w:cs="Times New Roman"/>
                <w:color w:val="000000"/>
              </w:rPr>
              <w:t xml:space="preserve">Piloty lub panele sterujące dostępne co najmniej z przodu </w:t>
            </w:r>
            <w:proofErr w:type="spellStart"/>
            <w:r w:rsidRPr="00D72855">
              <w:rPr>
                <w:rFonts w:ascii="Times New Roman" w:hAnsi="Times New Roman" w:cs="Times New Roman"/>
                <w:color w:val="000000"/>
              </w:rPr>
              <w:t>gantry</w:t>
            </w:r>
            <w:proofErr w:type="spellEnd"/>
          </w:p>
        </w:tc>
        <w:tc>
          <w:tcPr>
            <w:tcW w:w="1560" w:type="dxa"/>
            <w:vAlign w:val="center"/>
          </w:tcPr>
          <w:p w14:paraId="1F400650" w14:textId="2D2B5F64" w:rsidR="00E7461F" w:rsidRDefault="00E7461F" w:rsidP="00D72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  <w:r w:rsidR="00BB71BF">
              <w:rPr>
                <w:rFonts w:ascii="Times New Roman" w:eastAsia="Calibri" w:hAnsi="Times New Roman" w:cs="Times New Roman"/>
              </w:rPr>
              <w:t xml:space="preserve">, </w:t>
            </w:r>
            <w:r w:rsidR="00D72855">
              <w:rPr>
                <w:rFonts w:ascii="Times New Roman" w:eastAsia="Calibri" w:hAnsi="Times New Roman" w:cs="Times New Roman"/>
              </w:rPr>
              <w:t>opisać</w:t>
            </w:r>
          </w:p>
        </w:tc>
        <w:tc>
          <w:tcPr>
            <w:tcW w:w="3109" w:type="dxa"/>
            <w:vAlign w:val="center"/>
          </w:tcPr>
          <w:p w14:paraId="763F0067" w14:textId="77777777" w:rsidR="00E7461F" w:rsidRPr="000353C4" w:rsidRDefault="00E7461F" w:rsidP="00390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06C61FF5" w14:textId="3258EBAC" w:rsidR="00E7461F" w:rsidRDefault="00E7461F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5D362628" w14:textId="77777777" w:rsidTr="00FA77D1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BFA99EF" w14:textId="77777777" w:rsidR="00150E93" w:rsidRPr="000353C4" w:rsidRDefault="00150E93" w:rsidP="00150E93">
            <w:pPr>
              <w:pStyle w:val="ListParagraph1"/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988" w:type="dxa"/>
            <w:gridSpan w:val="4"/>
            <w:shd w:val="clear" w:color="auto" w:fill="auto"/>
            <w:vAlign w:val="center"/>
          </w:tcPr>
          <w:p w14:paraId="68CEB657" w14:textId="7D16C285" w:rsidR="00150E93" w:rsidRPr="00150E93" w:rsidRDefault="00150E93" w:rsidP="0039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0E93">
              <w:rPr>
                <w:rFonts w:ascii="Times New Roman" w:hAnsi="Times New Roman" w:cs="Times New Roman"/>
                <w:b/>
              </w:rPr>
              <w:t>Moduł SPECT</w:t>
            </w:r>
          </w:p>
        </w:tc>
      </w:tr>
      <w:tr w:rsidR="001C656A" w:rsidRPr="000353C4" w14:paraId="3D4CE156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162C4B8" w14:textId="77777777" w:rsidR="001C656A" w:rsidRPr="000353C4" w:rsidRDefault="001C656A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452187CE" w14:textId="3DE73F4A" w:rsidR="001C656A" w:rsidRPr="00D365AD" w:rsidRDefault="00150E93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150E93">
              <w:rPr>
                <w:rFonts w:ascii="Times New Roman" w:hAnsi="Times New Roman" w:cs="Times New Roman"/>
              </w:rPr>
              <w:t>Rodzaj kryształów w detektorach systemu SPECT – CZT (</w:t>
            </w:r>
            <w:proofErr w:type="spellStart"/>
            <w:r w:rsidRPr="00150E93">
              <w:rPr>
                <w:rFonts w:ascii="Times New Roman" w:hAnsi="Times New Roman" w:cs="Times New Roman"/>
              </w:rPr>
              <w:t>CdZnTe</w:t>
            </w:r>
            <w:proofErr w:type="spellEnd"/>
            <w:r w:rsidRPr="00150E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14:paraId="3263D62F" w14:textId="77777777" w:rsidR="001C656A" w:rsidRDefault="001C656A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3B1CA10A" w14:textId="77777777" w:rsidR="001C656A" w:rsidRPr="000353C4" w:rsidRDefault="001C656A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45ADFE9" w14:textId="1855F609" w:rsidR="001C656A" w:rsidRDefault="001C656A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56A" w:rsidRPr="000353C4" w14:paraId="5CCA38A4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496D651A" w14:textId="77777777" w:rsidR="001C656A" w:rsidRPr="000353C4" w:rsidRDefault="001C656A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04CC6D84" w14:textId="7760D1F5" w:rsidR="001C656A" w:rsidRPr="00D365AD" w:rsidRDefault="00150E93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150E93">
              <w:rPr>
                <w:rFonts w:ascii="Times New Roman" w:hAnsi="Times New Roman" w:cs="Times New Roman"/>
              </w:rPr>
              <w:t xml:space="preserve">Maksymalna wartość energii promieniowania gamma możliwa do detekcji za pomocą detektorów z kryształami CZT ≥ 364 </w:t>
            </w:r>
            <w:proofErr w:type="spellStart"/>
            <w:r w:rsidRPr="00150E93">
              <w:rPr>
                <w:rFonts w:ascii="Times New Roman" w:hAnsi="Times New Roman" w:cs="Times New Roman"/>
              </w:rPr>
              <w:t>keV</w:t>
            </w:r>
            <w:proofErr w:type="spellEnd"/>
          </w:p>
        </w:tc>
        <w:tc>
          <w:tcPr>
            <w:tcW w:w="1560" w:type="dxa"/>
            <w:vAlign w:val="center"/>
          </w:tcPr>
          <w:p w14:paraId="319216FA" w14:textId="2C0C8ED5" w:rsidR="001C656A" w:rsidRDefault="001C656A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  <w:r w:rsidR="00B044CE">
              <w:rPr>
                <w:rFonts w:ascii="Times New Roman" w:eastAsia="Calibri" w:hAnsi="Times New Roman" w:cs="Times New Roman"/>
              </w:rPr>
              <w:t>, opisać</w:t>
            </w:r>
          </w:p>
        </w:tc>
        <w:tc>
          <w:tcPr>
            <w:tcW w:w="3109" w:type="dxa"/>
            <w:vAlign w:val="center"/>
          </w:tcPr>
          <w:p w14:paraId="4C884D3C" w14:textId="77777777" w:rsidR="001C656A" w:rsidRPr="000353C4" w:rsidRDefault="001C656A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2407DD87" w14:textId="34CC74DD" w:rsidR="001C656A" w:rsidRDefault="001C656A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3A9" w:rsidRPr="000353C4" w14:paraId="61243E25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C05F4CC" w14:textId="77777777" w:rsidR="007A43A9" w:rsidRPr="000353C4" w:rsidRDefault="007A43A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0B8D2DC6" w14:textId="1C0E1667" w:rsidR="007A43A9" w:rsidRPr="00D365AD" w:rsidRDefault="00150E93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150E93">
              <w:rPr>
                <w:rFonts w:ascii="Times New Roman" w:hAnsi="Times New Roman" w:cs="Times New Roman"/>
              </w:rPr>
              <w:t xml:space="preserve">Automatyczne odwzorowywanie konturu pacjenta „on </w:t>
            </w:r>
            <w:proofErr w:type="spellStart"/>
            <w:r w:rsidRPr="00150E93">
              <w:rPr>
                <w:rFonts w:ascii="Times New Roman" w:hAnsi="Times New Roman" w:cs="Times New Roman"/>
              </w:rPr>
              <w:t>line</w:t>
            </w:r>
            <w:proofErr w:type="spellEnd"/>
            <w:r w:rsidRPr="00150E93">
              <w:rPr>
                <w:rFonts w:ascii="Times New Roman" w:hAnsi="Times New Roman" w:cs="Times New Roman"/>
              </w:rPr>
              <w:t>” w trakcie akwizycji całego ciała.</w:t>
            </w:r>
          </w:p>
        </w:tc>
        <w:tc>
          <w:tcPr>
            <w:tcW w:w="1560" w:type="dxa"/>
            <w:vAlign w:val="center"/>
          </w:tcPr>
          <w:p w14:paraId="4221BB8D" w14:textId="0B984AFC" w:rsidR="007A43A9" w:rsidRDefault="004706B3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2324FA06" w14:textId="77777777" w:rsidR="007A43A9" w:rsidRPr="000353C4" w:rsidRDefault="007A43A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C987DF0" w14:textId="22AC019A" w:rsidR="007A43A9" w:rsidRDefault="007A43A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3A9" w:rsidRPr="000353C4" w14:paraId="30E11551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4671091A" w14:textId="77777777" w:rsidR="007A43A9" w:rsidRPr="000353C4" w:rsidRDefault="007A43A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7977075A" w14:textId="49D78188" w:rsidR="007A43A9" w:rsidRPr="00D365AD" w:rsidRDefault="00150E93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150E93">
              <w:rPr>
                <w:rFonts w:ascii="Times New Roman" w:hAnsi="Times New Roman" w:cs="Times New Roman"/>
              </w:rPr>
              <w:t>Liczba głowic z  detektorami – 12 szt.</w:t>
            </w:r>
          </w:p>
        </w:tc>
        <w:tc>
          <w:tcPr>
            <w:tcW w:w="1560" w:type="dxa"/>
            <w:vAlign w:val="center"/>
          </w:tcPr>
          <w:p w14:paraId="666210E3" w14:textId="525219A6" w:rsidR="007A43A9" w:rsidRDefault="004706B3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5B2EC4C8" w14:textId="77777777" w:rsidR="007A43A9" w:rsidRPr="000353C4" w:rsidRDefault="007A43A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2C401136" w14:textId="3BC63714" w:rsidR="007A43A9" w:rsidRDefault="007A43A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3A9" w:rsidRPr="000353C4" w14:paraId="41737ED4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45FB8FF4" w14:textId="77777777" w:rsidR="007A43A9" w:rsidRPr="000353C4" w:rsidRDefault="007A43A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5ECE6113" w14:textId="2501EE0B" w:rsidR="007A43A9" w:rsidRPr="00D365AD" w:rsidRDefault="00150E93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150E93">
              <w:rPr>
                <w:rFonts w:ascii="Times New Roman" w:hAnsi="Times New Roman" w:cs="Times New Roman"/>
              </w:rPr>
              <w:t>Długość pola widzenia każdej głowicy detektora w osi pacjenta ≥ 27 cm</w:t>
            </w:r>
          </w:p>
        </w:tc>
        <w:tc>
          <w:tcPr>
            <w:tcW w:w="1560" w:type="dxa"/>
            <w:vAlign w:val="center"/>
          </w:tcPr>
          <w:p w14:paraId="2E6F0326" w14:textId="016531A2" w:rsidR="007A43A9" w:rsidRDefault="004706B3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73D89C32" w14:textId="77777777" w:rsidR="007A43A9" w:rsidRPr="000353C4" w:rsidRDefault="007A43A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7ED30BC" w14:textId="3E3BD4B4" w:rsidR="007A43A9" w:rsidRDefault="007A43A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3A9" w:rsidRPr="000353C4" w14:paraId="69AC1394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6D55F64" w14:textId="77777777" w:rsidR="007A43A9" w:rsidRPr="000353C4" w:rsidRDefault="007A43A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42B920AC" w14:textId="62DB23CB" w:rsidR="007A43A9" w:rsidRPr="00D365AD" w:rsidRDefault="00B044CE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Maksymalne diagnostyczne pole widzenia (</w:t>
            </w:r>
            <w:proofErr w:type="spellStart"/>
            <w:r w:rsidRPr="00B044CE">
              <w:rPr>
                <w:rFonts w:ascii="Times New Roman" w:hAnsi="Times New Roman" w:cs="Times New Roman"/>
              </w:rPr>
              <w:t>scanned</w:t>
            </w:r>
            <w:proofErr w:type="spellEnd"/>
            <w:r w:rsidRPr="00B044CE">
              <w:rPr>
                <w:rFonts w:ascii="Times New Roman" w:hAnsi="Times New Roman" w:cs="Times New Roman"/>
              </w:rPr>
              <w:t xml:space="preserve"> FOV) [mm]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532739CE" w14:textId="3F41C049" w:rsidR="007A43A9" w:rsidRDefault="00B044CE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09" w:type="dxa"/>
            <w:vAlign w:val="center"/>
          </w:tcPr>
          <w:p w14:paraId="22E16D14" w14:textId="77777777" w:rsidR="007A43A9" w:rsidRPr="000353C4" w:rsidRDefault="007A43A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3D22588E" w14:textId="185BE073" w:rsidR="007A43A9" w:rsidRDefault="007A43A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3A9" w:rsidRPr="000353C4" w14:paraId="639887D7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978065C" w14:textId="77777777" w:rsidR="007A43A9" w:rsidRPr="000353C4" w:rsidRDefault="007A43A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5C98B8FC" w14:textId="3D3597D9" w:rsidR="007A43A9" w:rsidRPr="00D365AD" w:rsidRDefault="00B044CE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Maksymalne rekonstruowane pole widzenia (</w:t>
            </w:r>
            <w:proofErr w:type="spellStart"/>
            <w:r w:rsidRPr="00B044CE">
              <w:rPr>
                <w:rFonts w:ascii="Times New Roman" w:hAnsi="Times New Roman" w:cs="Times New Roman"/>
              </w:rPr>
              <w:t>extended</w:t>
            </w:r>
            <w:proofErr w:type="spellEnd"/>
            <w:r w:rsidRPr="00B044CE">
              <w:rPr>
                <w:rFonts w:ascii="Times New Roman" w:hAnsi="Times New Roman" w:cs="Times New Roman"/>
              </w:rPr>
              <w:t xml:space="preserve"> FOV) [mm]</w:t>
            </w:r>
          </w:p>
        </w:tc>
        <w:tc>
          <w:tcPr>
            <w:tcW w:w="1560" w:type="dxa"/>
            <w:vAlign w:val="center"/>
          </w:tcPr>
          <w:p w14:paraId="69FD72E9" w14:textId="2D6383A9" w:rsidR="007A43A9" w:rsidRDefault="00B044CE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09" w:type="dxa"/>
            <w:vAlign w:val="center"/>
          </w:tcPr>
          <w:p w14:paraId="3B2E4CE8" w14:textId="77777777" w:rsidR="007A43A9" w:rsidRPr="000353C4" w:rsidRDefault="007A43A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7A492836" w14:textId="17BE5433" w:rsidR="007A43A9" w:rsidRDefault="007A43A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3A9" w:rsidRPr="000353C4" w14:paraId="3CBDF5A4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6DA0366B" w14:textId="77777777" w:rsidR="007A43A9" w:rsidRPr="000353C4" w:rsidRDefault="007A43A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2D896C05" w14:textId="77777777" w:rsidR="00B044CE" w:rsidRPr="00B044CE" w:rsidRDefault="00B044CE" w:rsidP="00B044CE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System pozwalający na wykonywanie badań diagnostycznych:</w:t>
            </w:r>
          </w:p>
          <w:p w14:paraId="0C01BFDB" w14:textId="77777777" w:rsidR="00B044CE" w:rsidRPr="00B044CE" w:rsidRDefault="00B044CE" w:rsidP="00B044CE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- SPECT</w:t>
            </w:r>
          </w:p>
          <w:p w14:paraId="3A29E556" w14:textId="77777777" w:rsidR="00B044CE" w:rsidRPr="00B044CE" w:rsidRDefault="00B044CE" w:rsidP="00B044CE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- bramkowane SPECT</w:t>
            </w:r>
          </w:p>
          <w:p w14:paraId="744FF798" w14:textId="77777777" w:rsidR="00B044CE" w:rsidRPr="00B044CE" w:rsidRDefault="00B044CE" w:rsidP="00B044CE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- dynamicznych (w tym nerek)</w:t>
            </w:r>
          </w:p>
          <w:p w14:paraId="3ADA7CE1" w14:textId="77777777" w:rsidR="00B044CE" w:rsidRPr="00B044CE" w:rsidRDefault="00B044CE" w:rsidP="00B044CE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- SPECT/CT</w:t>
            </w:r>
          </w:p>
          <w:p w14:paraId="3654959E" w14:textId="6AF5848D" w:rsidR="007A43A9" w:rsidRPr="00D365AD" w:rsidRDefault="00B044CE" w:rsidP="00B044CE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- kardiologicznych</w:t>
            </w:r>
          </w:p>
        </w:tc>
        <w:tc>
          <w:tcPr>
            <w:tcW w:w="1560" w:type="dxa"/>
            <w:vAlign w:val="center"/>
          </w:tcPr>
          <w:p w14:paraId="65FC93DB" w14:textId="26674294" w:rsidR="007A43A9" w:rsidRDefault="004706B3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25C12103" w14:textId="77777777" w:rsidR="007A43A9" w:rsidRPr="000353C4" w:rsidRDefault="007A43A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7D1C2B81" w14:textId="7BB0F9BF" w:rsidR="007A43A9" w:rsidRDefault="007A43A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74C85EA9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5DF04107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64FBA001" w14:textId="5ABACDE6" w:rsidR="00150E93" w:rsidRPr="00D365AD" w:rsidRDefault="00B044CE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Wieczyste licencje oprogramowania do tworzenia obrazów planarnych ze zrekonstruowanych obrazów SPECT – min. AP/PA</w:t>
            </w:r>
          </w:p>
        </w:tc>
        <w:tc>
          <w:tcPr>
            <w:tcW w:w="1560" w:type="dxa"/>
            <w:vAlign w:val="center"/>
          </w:tcPr>
          <w:p w14:paraId="243626DF" w14:textId="4D6FEE55" w:rsidR="00150E93" w:rsidRDefault="004706B3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4C7E110D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1B6109F9" w14:textId="4F6A10B1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14510462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45E464FE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660337D1" w14:textId="4EE823EC" w:rsidR="00150E93" w:rsidRPr="00D365AD" w:rsidRDefault="00B044CE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Możliwość jednoczesnej rejestracji/akwizycji danych SPECT bramkowanych i SPECT niebramkowanych</w:t>
            </w:r>
          </w:p>
        </w:tc>
        <w:tc>
          <w:tcPr>
            <w:tcW w:w="1560" w:type="dxa"/>
            <w:vAlign w:val="center"/>
          </w:tcPr>
          <w:p w14:paraId="24813B13" w14:textId="64F1431E" w:rsidR="00150E93" w:rsidRDefault="004706B3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0CC3FBD5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5A0C922" w14:textId="330F3D54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45BD13B9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321CDB7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42DD9C1A" w14:textId="44EEE3E4" w:rsidR="00150E93" w:rsidRPr="00D365AD" w:rsidRDefault="00B044CE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Dla badania bramkowanego liczba ramek w jednym okresie R-R wynosi co najmniej 8 i 16 ramek</w:t>
            </w:r>
          </w:p>
        </w:tc>
        <w:tc>
          <w:tcPr>
            <w:tcW w:w="1560" w:type="dxa"/>
            <w:vAlign w:val="center"/>
          </w:tcPr>
          <w:p w14:paraId="4ABA7B3F" w14:textId="43792356" w:rsidR="00150E93" w:rsidRDefault="004706B3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6F16FCA5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FE74132" w14:textId="3F976E6D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4AD6F632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67C10FE3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748B696E" w14:textId="3D885DB3" w:rsidR="00150E93" w:rsidRPr="00D365AD" w:rsidRDefault="00B044CE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Możliwość wykonywania badań w trybie wielołóżkowym</w:t>
            </w:r>
          </w:p>
        </w:tc>
        <w:tc>
          <w:tcPr>
            <w:tcW w:w="1560" w:type="dxa"/>
            <w:vAlign w:val="center"/>
          </w:tcPr>
          <w:p w14:paraId="2358855E" w14:textId="2B86324F" w:rsidR="00150E93" w:rsidRDefault="004706B3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160129EA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45B1A36A" w14:textId="2F742D9B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1B6A5576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33AFAA17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751D0A98" w14:textId="05FE4ECC" w:rsidR="00150E93" w:rsidRPr="00D365AD" w:rsidRDefault="00B044CE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 xml:space="preserve">Zogniskowana akwizycja SPECT pozwalająca na zbieranie </w:t>
            </w:r>
            <w:proofErr w:type="spellStart"/>
            <w:r w:rsidRPr="00B044CE">
              <w:rPr>
                <w:rFonts w:ascii="Times New Roman" w:hAnsi="Times New Roman" w:cs="Times New Roman"/>
              </w:rPr>
              <w:t>zliczeń</w:t>
            </w:r>
            <w:proofErr w:type="spellEnd"/>
            <w:r w:rsidRPr="00B044CE">
              <w:rPr>
                <w:rFonts w:ascii="Times New Roman" w:hAnsi="Times New Roman" w:cs="Times New Roman"/>
              </w:rPr>
              <w:t xml:space="preserve"> ze zdefiniowanej przez użytkownika objętości (Volume of </w:t>
            </w:r>
            <w:proofErr w:type="spellStart"/>
            <w:r w:rsidRPr="00B044CE">
              <w:rPr>
                <w:rFonts w:ascii="Times New Roman" w:hAnsi="Times New Roman" w:cs="Times New Roman"/>
              </w:rPr>
              <w:t>Interest</w:t>
            </w:r>
            <w:proofErr w:type="spellEnd"/>
            <w:r w:rsidRPr="00B044CE">
              <w:rPr>
                <w:rFonts w:ascii="Times New Roman" w:hAnsi="Times New Roman" w:cs="Times New Roman"/>
              </w:rPr>
              <w:t>, VOI), a nie z całej objętości pacjenta, przydatna do małych organów takich jak serce, przytarczyce, bark etc., poprawiająca jakość obrazowania</w:t>
            </w:r>
            <w:r>
              <w:rPr>
                <w:rFonts w:ascii="Times New Roman" w:hAnsi="Times New Roman" w:cs="Times New Roman"/>
              </w:rPr>
              <w:t>. Opisać technologię.</w:t>
            </w:r>
          </w:p>
        </w:tc>
        <w:tc>
          <w:tcPr>
            <w:tcW w:w="1560" w:type="dxa"/>
            <w:vAlign w:val="center"/>
          </w:tcPr>
          <w:p w14:paraId="762C6C0A" w14:textId="19F1DF50" w:rsidR="00150E93" w:rsidRDefault="00B044CE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09" w:type="dxa"/>
            <w:vAlign w:val="center"/>
          </w:tcPr>
          <w:p w14:paraId="2139C188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3FC248A9" w14:textId="17065D44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3626C576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595D5014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6BD602A7" w14:textId="5CD35789" w:rsidR="00150E93" w:rsidRPr="00D365AD" w:rsidRDefault="00B044CE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Algorytmy rekonstrukcji wysokiej jakości NM</w:t>
            </w:r>
          </w:p>
        </w:tc>
        <w:tc>
          <w:tcPr>
            <w:tcW w:w="1560" w:type="dxa"/>
            <w:vAlign w:val="center"/>
          </w:tcPr>
          <w:p w14:paraId="0C30B662" w14:textId="653B73A0" w:rsidR="00150E93" w:rsidRDefault="001337A8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43D18EDD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9629624" w14:textId="6A34B7E4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286EFCCE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872064E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196887EC" w14:textId="51C06197" w:rsidR="00150E93" w:rsidRPr="00D365AD" w:rsidRDefault="00B044CE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B044CE">
              <w:rPr>
                <w:rFonts w:ascii="Times New Roman" w:hAnsi="Times New Roman" w:cs="Times New Roman"/>
              </w:rPr>
              <w:t>Osłony zabezpieczające przed kolizją na powierzchni detektorów</w:t>
            </w:r>
          </w:p>
        </w:tc>
        <w:tc>
          <w:tcPr>
            <w:tcW w:w="1560" w:type="dxa"/>
            <w:vAlign w:val="center"/>
          </w:tcPr>
          <w:p w14:paraId="5A333B4E" w14:textId="4BB83EC6" w:rsidR="00150E93" w:rsidRDefault="001337A8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7A76FF9E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423939E6" w14:textId="037F9CE5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E51" w:rsidRPr="000353C4" w14:paraId="17F5A47E" w14:textId="77777777" w:rsidTr="00FA77D1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44E532EB" w14:textId="77777777" w:rsidR="00E03E51" w:rsidRPr="000353C4" w:rsidRDefault="00E03E51" w:rsidP="00E03E51">
            <w:pPr>
              <w:pStyle w:val="ListParagraph1"/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988" w:type="dxa"/>
            <w:gridSpan w:val="4"/>
            <w:shd w:val="clear" w:color="auto" w:fill="auto"/>
          </w:tcPr>
          <w:p w14:paraId="1F5B987D" w14:textId="34A48B5C" w:rsidR="00E03E51" w:rsidRPr="00E03E51" w:rsidRDefault="00E03E51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E51">
              <w:rPr>
                <w:rFonts w:ascii="Times New Roman" w:hAnsi="Times New Roman" w:cs="Times New Roman"/>
                <w:b/>
              </w:rPr>
              <w:t>Detektory</w:t>
            </w:r>
          </w:p>
        </w:tc>
      </w:tr>
      <w:tr w:rsidR="00E03E51" w:rsidRPr="000353C4" w14:paraId="1BF7B3AF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4FC29F57" w14:textId="77777777" w:rsidR="00E03E51" w:rsidRPr="000353C4" w:rsidRDefault="00E03E51" w:rsidP="00E03E5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7867B786" w14:textId="569AF882" w:rsidR="00E03E51" w:rsidRPr="0094703A" w:rsidRDefault="00E03E51" w:rsidP="00E03E51">
            <w:pPr>
              <w:spacing w:after="0"/>
              <w:rPr>
                <w:rFonts w:ascii="Times New Roman" w:hAnsi="Times New Roman" w:cs="Times New Roman"/>
              </w:rPr>
            </w:pPr>
            <w:r w:rsidRPr="0094703A">
              <w:rPr>
                <w:rFonts w:ascii="Times New Roman" w:hAnsi="Times New Roman" w:cs="Times New Roman"/>
              </w:rPr>
              <w:t>Rozdzielczość energetyczna systemu dla Tc-99m [%]</w:t>
            </w:r>
          </w:p>
        </w:tc>
        <w:tc>
          <w:tcPr>
            <w:tcW w:w="1560" w:type="dxa"/>
            <w:vAlign w:val="center"/>
          </w:tcPr>
          <w:p w14:paraId="3DF8979A" w14:textId="1D1D5321" w:rsidR="00E03E51" w:rsidRDefault="00E03E51" w:rsidP="00E0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09" w:type="dxa"/>
            <w:vAlign w:val="center"/>
          </w:tcPr>
          <w:p w14:paraId="04DCB59B" w14:textId="77777777" w:rsidR="00E03E51" w:rsidRPr="000353C4" w:rsidRDefault="00E03E51" w:rsidP="00E03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222FB9CD" w14:textId="51B2A25B" w:rsidR="00FC6A73" w:rsidRDefault="00FC6A73" w:rsidP="00E03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E51" w:rsidRPr="000353C4" w14:paraId="0E49D698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8B4FB9F" w14:textId="77777777" w:rsidR="00E03E51" w:rsidRPr="000353C4" w:rsidRDefault="00E03E51" w:rsidP="00E03E5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2225BB56" w14:textId="123C6E31" w:rsidR="00E03E51" w:rsidRPr="0094703A" w:rsidRDefault="00E03E51" w:rsidP="00E03E51">
            <w:pPr>
              <w:spacing w:after="0"/>
              <w:rPr>
                <w:rFonts w:ascii="Times New Roman" w:hAnsi="Times New Roman" w:cs="Times New Roman"/>
              </w:rPr>
            </w:pPr>
            <w:r w:rsidRPr="0094703A">
              <w:rPr>
                <w:rFonts w:ascii="Times New Roman" w:hAnsi="Times New Roman" w:cs="Times New Roman"/>
              </w:rPr>
              <w:t>Czułość planarna detektora (</w:t>
            </w:r>
            <w:proofErr w:type="spellStart"/>
            <w:r w:rsidRPr="0094703A">
              <w:rPr>
                <w:rFonts w:ascii="Times New Roman" w:hAnsi="Times New Roman" w:cs="Times New Roman"/>
              </w:rPr>
              <w:t>Detector</w:t>
            </w:r>
            <w:proofErr w:type="spellEnd"/>
            <w:r w:rsidRPr="009470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03A">
              <w:rPr>
                <w:rFonts w:ascii="Times New Roman" w:hAnsi="Times New Roman" w:cs="Times New Roman"/>
              </w:rPr>
              <w:t>Planar</w:t>
            </w:r>
            <w:proofErr w:type="spellEnd"/>
            <w:r w:rsidRPr="009470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03A">
              <w:rPr>
                <w:rFonts w:ascii="Times New Roman" w:hAnsi="Times New Roman" w:cs="Times New Roman"/>
              </w:rPr>
              <w:t>Sensitivity</w:t>
            </w:r>
            <w:proofErr w:type="spellEnd"/>
            <w:r w:rsidRPr="0094703A">
              <w:rPr>
                <w:rFonts w:ascii="Times New Roman" w:hAnsi="Times New Roman" w:cs="Times New Roman"/>
              </w:rPr>
              <w:t xml:space="preserve">) dla Tc-99m – minimum 90 </w:t>
            </w:r>
            <w:proofErr w:type="spellStart"/>
            <w:r w:rsidRPr="0094703A">
              <w:rPr>
                <w:rFonts w:ascii="Times New Roman" w:hAnsi="Times New Roman" w:cs="Times New Roman"/>
              </w:rPr>
              <w:t>cps</w:t>
            </w:r>
            <w:proofErr w:type="spellEnd"/>
            <w:r w:rsidRPr="0094703A">
              <w:rPr>
                <w:rFonts w:ascii="Times New Roman" w:hAnsi="Times New Roman" w:cs="Times New Roman"/>
              </w:rPr>
              <w:t>/</w:t>
            </w:r>
            <w:proofErr w:type="spellStart"/>
            <w:r w:rsidRPr="0094703A">
              <w:rPr>
                <w:rFonts w:ascii="Times New Roman" w:hAnsi="Times New Roman" w:cs="Times New Roman"/>
              </w:rPr>
              <w:t>MBq</w:t>
            </w:r>
            <w:proofErr w:type="spellEnd"/>
            <w:r w:rsidRPr="0094703A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94703A">
              <w:rPr>
                <w:rFonts w:ascii="Times New Roman" w:hAnsi="Times New Roman" w:cs="Times New Roman"/>
              </w:rPr>
              <w:t>cps</w:t>
            </w:r>
            <w:proofErr w:type="spellEnd"/>
            <w:r w:rsidRPr="0094703A">
              <w:rPr>
                <w:rFonts w:ascii="Times New Roman" w:hAnsi="Times New Roman" w:cs="Times New Roman"/>
              </w:rPr>
              <w:t>/</w:t>
            </w:r>
            <w:proofErr w:type="spellStart"/>
            <w:r w:rsidRPr="0094703A">
              <w:rPr>
                <w:rFonts w:ascii="Times New Roman" w:hAnsi="Times New Roman" w:cs="Times New Roman"/>
              </w:rPr>
              <w:t>MBq</w:t>
            </w:r>
            <w:proofErr w:type="spellEnd"/>
            <w:r w:rsidRPr="0094703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60" w:type="dxa"/>
            <w:vAlign w:val="center"/>
          </w:tcPr>
          <w:p w14:paraId="1C908B0A" w14:textId="01216293" w:rsidR="00E03E51" w:rsidRDefault="00E03E51" w:rsidP="00E0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09" w:type="dxa"/>
            <w:vAlign w:val="center"/>
          </w:tcPr>
          <w:p w14:paraId="7032CC55" w14:textId="77777777" w:rsidR="00E03E51" w:rsidRPr="000353C4" w:rsidRDefault="00E03E51" w:rsidP="00E03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67D5C094" w14:textId="4D0B5A7E" w:rsidR="00FC6A73" w:rsidRDefault="00FC6A73" w:rsidP="00FC6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E51" w:rsidRPr="000353C4" w14:paraId="62F2956C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41BA3D1E" w14:textId="77777777" w:rsidR="00E03E51" w:rsidRPr="000353C4" w:rsidRDefault="00E03E51" w:rsidP="00E03E5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20C76EB5" w14:textId="335C14E9" w:rsidR="00E03E51" w:rsidRPr="0094703A" w:rsidRDefault="00E03E51" w:rsidP="00E03E51">
            <w:pPr>
              <w:spacing w:after="0"/>
              <w:rPr>
                <w:rFonts w:ascii="Times New Roman" w:hAnsi="Times New Roman" w:cs="Times New Roman"/>
              </w:rPr>
            </w:pPr>
            <w:r w:rsidRPr="0094703A">
              <w:rPr>
                <w:rFonts w:ascii="Times New Roman" w:hAnsi="Times New Roman" w:cs="Times New Roman"/>
              </w:rPr>
              <w:t xml:space="preserve">Czułość objętościowa systemu (System Volume </w:t>
            </w:r>
            <w:proofErr w:type="spellStart"/>
            <w:r w:rsidRPr="0094703A">
              <w:rPr>
                <w:rFonts w:ascii="Times New Roman" w:hAnsi="Times New Roman" w:cs="Times New Roman"/>
              </w:rPr>
              <w:t>Sensitivity</w:t>
            </w:r>
            <w:proofErr w:type="spellEnd"/>
            <w:r w:rsidRPr="0094703A">
              <w:rPr>
                <w:rFonts w:ascii="Times New Roman" w:hAnsi="Times New Roman" w:cs="Times New Roman"/>
              </w:rPr>
              <w:t>) dla Tc-99m – minimum 500 000 [</w:t>
            </w:r>
            <w:proofErr w:type="spellStart"/>
            <w:r w:rsidRPr="0094703A">
              <w:rPr>
                <w:rFonts w:ascii="Times New Roman" w:hAnsi="Times New Roman" w:cs="Times New Roman"/>
              </w:rPr>
              <w:t>cps</w:t>
            </w:r>
            <w:proofErr w:type="spellEnd"/>
            <w:r w:rsidRPr="0094703A">
              <w:rPr>
                <w:rFonts w:ascii="Times New Roman" w:hAnsi="Times New Roman" w:cs="Times New Roman"/>
              </w:rPr>
              <w:t>/</w:t>
            </w:r>
            <w:proofErr w:type="spellStart"/>
            <w:r w:rsidRPr="0094703A">
              <w:rPr>
                <w:rFonts w:ascii="Times New Roman" w:hAnsi="Times New Roman" w:cs="Times New Roman"/>
              </w:rPr>
              <w:t>MBq</w:t>
            </w:r>
            <w:proofErr w:type="spellEnd"/>
            <w:r w:rsidRPr="0094703A">
              <w:rPr>
                <w:rFonts w:ascii="Times New Roman" w:hAnsi="Times New Roman" w:cs="Times New Roman"/>
              </w:rPr>
              <w:t>/cm³]</w:t>
            </w:r>
          </w:p>
        </w:tc>
        <w:tc>
          <w:tcPr>
            <w:tcW w:w="1560" w:type="dxa"/>
            <w:vAlign w:val="center"/>
          </w:tcPr>
          <w:p w14:paraId="1DEEE22F" w14:textId="78CF59F8" w:rsidR="00E03E51" w:rsidRDefault="00E03E51" w:rsidP="00E0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TAK/Podać</w:t>
            </w:r>
          </w:p>
        </w:tc>
        <w:tc>
          <w:tcPr>
            <w:tcW w:w="3109" w:type="dxa"/>
            <w:vAlign w:val="center"/>
          </w:tcPr>
          <w:p w14:paraId="7067E30A" w14:textId="77777777" w:rsidR="00E03E51" w:rsidRPr="000353C4" w:rsidRDefault="00E03E51" w:rsidP="00E03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C7DD8CA" w14:textId="479B8105" w:rsidR="00FC6A73" w:rsidRDefault="00FC6A73" w:rsidP="00E03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E51" w:rsidRPr="000353C4" w14:paraId="630D191A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F5B3A7C" w14:textId="77777777" w:rsidR="00E03E51" w:rsidRPr="000353C4" w:rsidRDefault="00E03E51" w:rsidP="00E03E5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39DF7041" w14:textId="6E9AF094" w:rsidR="00E03E51" w:rsidRPr="0094703A" w:rsidRDefault="00E03E51" w:rsidP="00E03E51">
            <w:pPr>
              <w:spacing w:after="0"/>
              <w:rPr>
                <w:rFonts w:ascii="Times New Roman" w:hAnsi="Times New Roman" w:cs="Times New Roman"/>
              </w:rPr>
            </w:pPr>
            <w:r w:rsidRPr="0094703A">
              <w:rPr>
                <w:rFonts w:ascii="Times New Roman" w:hAnsi="Times New Roman" w:cs="Times New Roman"/>
              </w:rPr>
              <w:t xml:space="preserve">Rozdzielczość przestrzenna SPECT (metoda iteracyjna, z rozpraszaniem) w obszarze centralnym - </w:t>
            </w:r>
            <w:proofErr w:type="spellStart"/>
            <w:r w:rsidRPr="0094703A">
              <w:rPr>
                <w:rFonts w:ascii="Times New Roman" w:hAnsi="Times New Roman" w:cs="Times New Roman"/>
              </w:rPr>
              <w:t>FWHMcentral</w:t>
            </w:r>
            <w:proofErr w:type="spellEnd"/>
            <w:r w:rsidRPr="0094703A">
              <w:rPr>
                <w:rFonts w:ascii="Times New Roman" w:hAnsi="Times New Roman" w:cs="Times New Roman"/>
              </w:rPr>
              <w:t xml:space="preserve"> (szerokość profilu w połowie wysokości maksymalnej) [mm]</w:t>
            </w:r>
          </w:p>
        </w:tc>
        <w:tc>
          <w:tcPr>
            <w:tcW w:w="1560" w:type="dxa"/>
            <w:vAlign w:val="center"/>
          </w:tcPr>
          <w:p w14:paraId="4BE232D9" w14:textId="1AD1A3B9" w:rsidR="00E03E51" w:rsidRDefault="00B3586D" w:rsidP="00E0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09" w:type="dxa"/>
            <w:vAlign w:val="center"/>
          </w:tcPr>
          <w:p w14:paraId="3FC58261" w14:textId="77777777" w:rsidR="00E03E51" w:rsidRPr="000353C4" w:rsidRDefault="00E03E51" w:rsidP="00E03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17278B06" w14:textId="33B17036" w:rsidR="00E03E51" w:rsidRDefault="00E03E51" w:rsidP="00E03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E51" w:rsidRPr="000353C4" w14:paraId="0DE77195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888F5EE" w14:textId="77777777" w:rsidR="00E03E51" w:rsidRPr="000353C4" w:rsidRDefault="00E03E51" w:rsidP="00E03E5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094F6C21" w14:textId="490C57F9" w:rsidR="00E03E51" w:rsidRPr="0094703A" w:rsidRDefault="00E03E51" w:rsidP="00E03E51">
            <w:pPr>
              <w:spacing w:after="0"/>
              <w:rPr>
                <w:rFonts w:ascii="Times New Roman" w:hAnsi="Times New Roman" w:cs="Times New Roman"/>
              </w:rPr>
            </w:pPr>
            <w:r w:rsidRPr="0094703A">
              <w:rPr>
                <w:rFonts w:ascii="Times New Roman" w:hAnsi="Times New Roman" w:cs="Times New Roman"/>
              </w:rPr>
              <w:t xml:space="preserve">Rozdzielczość przestrzenna SPECT (metoda iteracyjna, z rozpraszaniem) w kierunku promieniowym - </w:t>
            </w:r>
            <w:proofErr w:type="spellStart"/>
            <w:r w:rsidRPr="0094703A">
              <w:rPr>
                <w:rFonts w:ascii="Times New Roman" w:hAnsi="Times New Roman" w:cs="Times New Roman"/>
              </w:rPr>
              <w:t>FWHMradial</w:t>
            </w:r>
            <w:proofErr w:type="spellEnd"/>
            <w:r w:rsidRPr="0094703A">
              <w:rPr>
                <w:rFonts w:ascii="Times New Roman" w:hAnsi="Times New Roman" w:cs="Times New Roman"/>
              </w:rPr>
              <w:t xml:space="preserve"> (szerokość profilu w połowie wysokości maksymalnej) [mm]</w:t>
            </w:r>
          </w:p>
        </w:tc>
        <w:tc>
          <w:tcPr>
            <w:tcW w:w="1560" w:type="dxa"/>
            <w:vAlign w:val="center"/>
          </w:tcPr>
          <w:p w14:paraId="46F3D819" w14:textId="5E7ED8F6" w:rsidR="00E03E51" w:rsidRDefault="00B3586D" w:rsidP="00E0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09" w:type="dxa"/>
            <w:vAlign w:val="center"/>
          </w:tcPr>
          <w:p w14:paraId="13B61412" w14:textId="77777777" w:rsidR="00E03E51" w:rsidRPr="000353C4" w:rsidRDefault="00E03E51" w:rsidP="00E03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4B2CB9F9" w14:textId="392AA7D3" w:rsidR="00E03E51" w:rsidRDefault="00E03E51" w:rsidP="00E03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E51" w:rsidRPr="000353C4" w14:paraId="258D38CA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2FD18BB" w14:textId="77777777" w:rsidR="00E03E51" w:rsidRPr="000353C4" w:rsidRDefault="00E03E51" w:rsidP="00E03E51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42AA68DE" w14:textId="7997CF2F" w:rsidR="00E03E51" w:rsidRPr="0094703A" w:rsidRDefault="00E03E51" w:rsidP="00E03E51">
            <w:pPr>
              <w:spacing w:after="0"/>
              <w:rPr>
                <w:rFonts w:ascii="Times New Roman" w:hAnsi="Times New Roman" w:cs="Times New Roman"/>
              </w:rPr>
            </w:pPr>
            <w:r w:rsidRPr="0094703A">
              <w:rPr>
                <w:rFonts w:ascii="Times New Roman" w:hAnsi="Times New Roman" w:cs="Times New Roman"/>
              </w:rPr>
              <w:t xml:space="preserve">Rozdzielczość przestrzenna SPECT (metoda iteracyjna, z rozpraszaniem) w kierunku stycznym - </w:t>
            </w:r>
            <w:proofErr w:type="spellStart"/>
            <w:r w:rsidRPr="0094703A">
              <w:rPr>
                <w:rFonts w:ascii="Times New Roman" w:hAnsi="Times New Roman" w:cs="Times New Roman"/>
              </w:rPr>
              <w:t>FWHMtangential</w:t>
            </w:r>
            <w:proofErr w:type="spellEnd"/>
            <w:r w:rsidRPr="0094703A">
              <w:rPr>
                <w:rFonts w:ascii="Times New Roman" w:hAnsi="Times New Roman" w:cs="Times New Roman"/>
              </w:rPr>
              <w:t xml:space="preserve"> (szerokość profilu w połowie wysokości maksymalnej) [mm]</w:t>
            </w:r>
          </w:p>
        </w:tc>
        <w:tc>
          <w:tcPr>
            <w:tcW w:w="1560" w:type="dxa"/>
            <w:vAlign w:val="center"/>
          </w:tcPr>
          <w:p w14:paraId="1E85E990" w14:textId="5E1BA2BE" w:rsidR="00E03E51" w:rsidRDefault="00B3586D" w:rsidP="00E0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09" w:type="dxa"/>
            <w:vAlign w:val="center"/>
          </w:tcPr>
          <w:p w14:paraId="125E0CC9" w14:textId="77777777" w:rsidR="00E03E51" w:rsidRPr="000353C4" w:rsidRDefault="00E03E51" w:rsidP="00E03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3D1D3BD5" w14:textId="34752C2F" w:rsidR="00E03E51" w:rsidRDefault="00E03E51" w:rsidP="00E03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26146B23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35C87221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65CF202C" w14:textId="4896D9E5" w:rsidR="00150E93" w:rsidRPr="00D365AD" w:rsidRDefault="00B3586D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B3586D">
              <w:rPr>
                <w:rFonts w:ascii="Times New Roman" w:hAnsi="Times New Roman" w:cs="Times New Roman"/>
              </w:rPr>
              <w:t>Jednorodność pola widzenia detektora (zewnętrzna):</w:t>
            </w:r>
            <w:r w:rsidRPr="00B3586D">
              <w:rPr>
                <w:rFonts w:ascii="Times New Roman" w:hAnsi="Times New Roman" w:cs="Times New Roman"/>
              </w:rPr>
              <w:br/>
              <w:t>a) różniczkowa w użytecznym polu widzenia UFOV [%]</w:t>
            </w:r>
            <w:r w:rsidRPr="00B3586D">
              <w:rPr>
                <w:rFonts w:ascii="Times New Roman" w:hAnsi="Times New Roman" w:cs="Times New Roman"/>
              </w:rPr>
              <w:br/>
              <w:t>b) całkowa w użytecznym polu widzenia UFOV [%]</w:t>
            </w:r>
          </w:p>
        </w:tc>
        <w:tc>
          <w:tcPr>
            <w:tcW w:w="1560" w:type="dxa"/>
            <w:vAlign w:val="center"/>
          </w:tcPr>
          <w:p w14:paraId="56121D10" w14:textId="41A208C6" w:rsidR="00150E93" w:rsidRDefault="00B3586D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09" w:type="dxa"/>
            <w:vAlign w:val="center"/>
          </w:tcPr>
          <w:p w14:paraId="0FF1C9EE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49DC5E24" w14:textId="69D5475D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574C3B37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6A9E6E76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5B009495" w14:textId="06E38B73" w:rsidR="00150E93" w:rsidRPr="00D365AD" w:rsidRDefault="00B3586D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B3586D">
              <w:rPr>
                <w:rFonts w:ascii="Times New Roman" w:hAnsi="Times New Roman" w:cs="Times New Roman"/>
              </w:rPr>
              <w:t xml:space="preserve">Rekonstrukcja iteracyjna SPECT z algorytmami: Resolution </w:t>
            </w:r>
            <w:proofErr w:type="spellStart"/>
            <w:r w:rsidRPr="00B3586D">
              <w:rPr>
                <w:rFonts w:ascii="Times New Roman" w:hAnsi="Times New Roman" w:cs="Times New Roman"/>
              </w:rPr>
              <w:t>Recovery</w:t>
            </w:r>
            <w:proofErr w:type="spellEnd"/>
            <w:r w:rsidRPr="00B3586D">
              <w:rPr>
                <w:rFonts w:ascii="Times New Roman" w:hAnsi="Times New Roman" w:cs="Times New Roman"/>
              </w:rPr>
              <w:t xml:space="preserve"> (RR),  </w:t>
            </w:r>
            <w:proofErr w:type="spellStart"/>
            <w:r w:rsidRPr="00B3586D">
              <w:rPr>
                <w:rFonts w:ascii="Times New Roman" w:hAnsi="Times New Roman" w:cs="Times New Roman"/>
              </w:rPr>
              <w:t>Partial</w:t>
            </w:r>
            <w:proofErr w:type="spellEnd"/>
            <w:r w:rsidRPr="00B3586D">
              <w:rPr>
                <w:rFonts w:ascii="Times New Roman" w:hAnsi="Times New Roman" w:cs="Times New Roman"/>
              </w:rPr>
              <w:t xml:space="preserve"> Volume </w:t>
            </w:r>
            <w:proofErr w:type="spellStart"/>
            <w:r w:rsidRPr="00B3586D">
              <w:rPr>
                <w:rFonts w:ascii="Times New Roman" w:hAnsi="Times New Roman" w:cs="Times New Roman"/>
              </w:rPr>
              <w:t>Correction</w:t>
            </w:r>
            <w:proofErr w:type="spellEnd"/>
            <w:r w:rsidRPr="00B3586D">
              <w:rPr>
                <w:rFonts w:ascii="Times New Roman" w:hAnsi="Times New Roman" w:cs="Times New Roman"/>
              </w:rPr>
              <w:t xml:space="preserve"> (PVC), Point </w:t>
            </w:r>
            <w:proofErr w:type="spellStart"/>
            <w:r w:rsidRPr="00B3586D">
              <w:rPr>
                <w:rFonts w:ascii="Times New Roman" w:hAnsi="Times New Roman" w:cs="Times New Roman"/>
              </w:rPr>
              <w:t>Spread</w:t>
            </w:r>
            <w:proofErr w:type="spellEnd"/>
            <w:r w:rsidRPr="00B358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86D">
              <w:rPr>
                <w:rFonts w:ascii="Times New Roman" w:hAnsi="Times New Roman" w:cs="Times New Roman"/>
              </w:rPr>
              <w:t>Function</w:t>
            </w:r>
            <w:proofErr w:type="spellEnd"/>
            <w:r w:rsidRPr="00B358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86D">
              <w:rPr>
                <w:rFonts w:ascii="Times New Roman" w:hAnsi="Times New Roman" w:cs="Times New Roman"/>
              </w:rPr>
              <w:t>Recovery</w:t>
            </w:r>
            <w:proofErr w:type="spellEnd"/>
            <w:r w:rsidRPr="00B3586D">
              <w:rPr>
                <w:rFonts w:ascii="Times New Roman" w:hAnsi="Times New Roman" w:cs="Times New Roman"/>
              </w:rPr>
              <w:t xml:space="preserve"> (PSF)</w:t>
            </w:r>
          </w:p>
        </w:tc>
        <w:tc>
          <w:tcPr>
            <w:tcW w:w="1560" w:type="dxa"/>
            <w:vAlign w:val="center"/>
          </w:tcPr>
          <w:p w14:paraId="405111AA" w14:textId="001997EA" w:rsidR="00150E93" w:rsidRDefault="00B3586D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09" w:type="dxa"/>
            <w:vAlign w:val="center"/>
          </w:tcPr>
          <w:p w14:paraId="011F7211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2E679858" w14:textId="361FA303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C68" w:rsidRPr="000353C4" w14:paraId="516DB436" w14:textId="77777777" w:rsidTr="00FA77D1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22888AC1" w14:textId="77777777" w:rsidR="00A70C68" w:rsidRPr="000353C4" w:rsidRDefault="00A70C68" w:rsidP="00A70C68">
            <w:pPr>
              <w:pStyle w:val="ListParagraph1"/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988" w:type="dxa"/>
            <w:gridSpan w:val="4"/>
            <w:shd w:val="clear" w:color="auto" w:fill="auto"/>
          </w:tcPr>
          <w:p w14:paraId="4DA1C0C9" w14:textId="3110BE6D" w:rsidR="00A70C68" w:rsidRPr="00A70C68" w:rsidRDefault="00A70C68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C68">
              <w:rPr>
                <w:rFonts w:ascii="Times New Roman" w:hAnsi="Times New Roman" w:cs="Times New Roman"/>
                <w:b/>
              </w:rPr>
              <w:t>Moduł CT</w:t>
            </w:r>
          </w:p>
        </w:tc>
      </w:tr>
      <w:tr w:rsidR="00150E93" w:rsidRPr="000353C4" w14:paraId="544E9C5B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8A7699C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498B7863" w14:textId="5AECA18A" w:rsidR="00150E93" w:rsidRPr="00D365AD" w:rsidRDefault="00A70C68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A70C68">
              <w:rPr>
                <w:rFonts w:ascii="Times New Roman" w:hAnsi="Times New Roman" w:cs="Times New Roman"/>
              </w:rPr>
              <w:t>Maksymalna sumaryczna liczba rzędów w detektorze systemu CT do jednoczesnego wykorzystania podczas akwizycji w trybi</w:t>
            </w:r>
            <w:r>
              <w:rPr>
                <w:rFonts w:ascii="Times New Roman" w:hAnsi="Times New Roman" w:cs="Times New Roman"/>
              </w:rPr>
              <w:t>e sekwencyjnym oraz spiralnym ≥</w:t>
            </w:r>
            <w:r w:rsidRPr="00A70C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vAlign w:val="center"/>
          </w:tcPr>
          <w:p w14:paraId="06964B67" w14:textId="246101C3" w:rsidR="00150E93" w:rsidRDefault="001C65CC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4ED7754D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3ABBDE5E" w14:textId="76BD76F7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2B276340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66D13196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0268423B" w14:textId="79081908" w:rsidR="00150E93" w:rsidRPr="00D365AD" w:rsidRDefault="00A70C68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A70C68">
              <w:rPr>
                <w:rFonts w:ascii="Times New Roman" w:hAnsi="Times New Roman" w:cs="Times New Roman"/>
              </w:rPr>
              <w:t xml:space="preserve">System umożliwiający wykonanie akwizycji spiralnej i </w:t>
            </w:r>
            <w:proofErr w:type="spellStart"/>
            <w:r w:rsidRPr="00A70C68">
              <w:rPr>
                <w:rFonts w:ascii="Times New Roman" w:hAnsi="Times New Roman" w:cs="Times New Roman"/>
              </w:rPr>
              <w:t>aksjalnej</w:t>
            </w:r>
            <w:proofErr w:type="spellEnd"/>
          </w:p>
        </w:tc>
        <w:tc>
          <w:tcPr>
            <w:tcW w:w="1560" w:type="dxa"/>
            <w:vAlign w:val="center"/>
          </w:tcPr>
          <w:p w14:paraId="74C172C6" w14:textId="427A3741" w:rsidR="00150E93" w:rsidRDefault="001C65CC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3C5D0F9E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92CEA5A" w14:textId="5D89C981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465E53B6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21175EF3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18A25BCF" w14:textId="1914653E" w:rsidR="00150E93" w:rsidRPr="00D365AD" w:rsidRDefault="00A70C68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A70C68">
              <w:rPr>
                <w:rFonts w:ascii="Times New Roman" w:hAnsi="Times New Roman" w:cs="Times New Roman"/>
              </w:rPr>
              <w:t>Maksymalne diagnostyczne pole widzenia (</w:t>
            </w:r>
            <w:proofErr w:type="spellStart"/>
            <w:r w:rsidRPr="00A70C68">
              <w:rPr>
                <w:rFonts w:ascii="Times New Roman" w:hAnsi="Times New Roman" w:cs="Times New Roman"/>
              </w:rPr>
              <w:t>scanned</w:t>
            </w:r>
            <w:proofErr w:type="spellEnd"/>
            <w:r w:rsidRPr="00A70C68">
              <w:rPr>
                <w:rFonts w:ascii="Times New Roman" w:hAnsi="Times New Roman" w:cs="Times New Roman"/>
              </w:rPr>
              <w:t xml:space="preserve"> FOV) dla trybu CT [mm] co najmniej 50 cm</w:t>
            </w:r>
          </w:p>
        </w:tc>
        <w:tc>
          <w:tcPr>
            <w:tcW w:w="1560" w:type="dxa"/>
            <w:vAlign w:val="center"/>
          </w:tcPr>
          <w:p w14:paraId="27A8CB46" w14:textId="0A6B90D2" w:rsidR="00150E93" w:rsidRDefault="001C65CC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118B0351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1D0AE776" w14:textId="0A0449BC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567BE2F8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2BBE4FA6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3F0267AD" w14:textId="0BAEEAE2" w:rsidR="00150E93" w:rsidRPr="00D365AD" w:rsidRDefault="00A70C68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A70C68">
              <w:rPr>
                <w:rFonts w:ascii="Times New Roman" w:hAnsi="Times New Roman" w:cs="Times New Roman"/>
              </w:rPr>
              <w:t xml:space="preserve">Wybór napięć lampy RTG co najmniej w zakresie od 80 </w:t>
            </w:r>
            <w:proofErr w:type="spellStart"/>
            <w:r w:rsidRPr="00A70C68">
              <w:rPr>
                <w:rFonts w:ascii="Times New Roman" w:hAnsi="Times New Roman" w:cs="Times New Roman"/>
              </w:rPr>
              <w:t>kV</w:t>
            </w:r>
            <w:proofErr w:type="spellEnd"/>
            <w:r w:rsidRPr="00A70C68">
              <w:rPr>
                <w:rFonts w:ascii="Times New Roman" w:hAnsi="Times New Roman" w:cs="Times New Roman"/>
              </w:rPr>
              <w:t xml:space="preserve"> do 140 </w:t>
            </w:r>
            <w:proofErr w:type="spellStart"/>
            <w:r w:rsidRPr="00A70C68">
              <w:rPr>
                <w:rFonts w:ascii="Times New Roman" w:hAnsi="Times New Roman" w:cs="Times New Roman"/>
              </w:rPr>
              <w:t>kV</w:t>
            </w:r>
            <w:proofErr w:type="spellEnd"/>
          </w:p>
        </w:tc>
        <w:tc>
          <w:tcPr>
            <w:tcW w:w="1560" w:type="dxa"/>
            <w:vAlign w:val="center"/>
          </w:tcPr>
          <w:p w14:paraId="5A501F8E" w14:textId="5B9F8B59" w:rsidR="00150E93" w:rsidRDefault="001C65CC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4ED75DE8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373A6686" w14:textId="618D6C0A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158FCC91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69BF1816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630BF595" w14:textId="1C846465" w:rsidR="00150E93" w:rsidRPr="00D365AD" w:rsidRDefault="00A70C68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A70C68">
              <w:rPr>
                <w:rFonts w:ascii="Times New Roman" w:hAnsi="Times New Roman" w:cs="Times New Roman"/>
              </w:rPr>
              <w:t xml:space="preserve">Maksymalny prąd anody, możliwy do zastosowania w protokołach badań dla wysokiego napięcia 120 </w:t>
            </w:r>
            <w:proofErr w:type="spellStart"/>
            <w:r w:rsidRPr="00A70C68">
              <w:rPr>
                <w:rFonts w:ascii="Times New Roman" w:hAnsi="Times New Roman" w:cs="Times New Roman"/>
              </w:rPr>
              <w:t>kV</w:t>
            </w:r>
            <w:proofErr w:type="spellEnd"/>
            <w:r w:rsidRPr="00A70C68">
              <w:rPr>
                <w:rFonts w:ascii="Times New Roman" w:hAnsi="Times New Roman" w:cs="Times New Roman"/>
              </w:rPr>
              <w:t xml:space="preserve"> (lub najbliższego ww. wartości) ≥ 440 [</w:t>
            </w:r>
            <w:proofErr w:type="spellStart"/>
            <w:r w:rsidRPr="00A70C68">
              <w:rPr>
                <w:rFonts w:ascii="Times New Roman" w:hAnsi="Times New Roman" w:cs="Times New Roman"/>
              </w:rPr>
              <w:t>mA</w:t>
            </w:r>
            <w:proofErr w:type="spellEnd"/>
            <w:r w:rsidRPr="00A70C6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60" w:type="dxa"/>
            <w:vAlign w:val="center"/>
          </w:tcPr>
          <w:p w14:paraId="5CD93D0E" w14:textId="12B1C4FA" w:rsidR="00150E93" w:rsidRDefault="001C65CC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15081975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72C54909" w14:textId="0976A510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441FAD26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48A7988A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6093B302" w14:textId="48468DCD" w:rsidR="00150E93" w:rsidRPr="00D365AD" w:rsidRDefault="00A70C68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A70C68">
              <w:rPr>
                <w:rFonts w:ascii="Times New Roman" w:hAnsi="Times New Roman" w:cs="Times New Roman"/>
              </w:rPr>
              <w:t>Minimalna grubość warstwy CT ≤ 0,625 [mm]</w:t>
            </w:r>
          </w:p>
        </w:tc>
        <w:tc>
          <w:tcPr>
            <w:tcW w:w="1560" w:type="dxa"/>
            <w:vAlign w:val="center"/>
          </w:tcPr>
          <w:p w14:paraId="1D473B81" w14:textId="48DE7706" w:rsidR="00150E93" w:rsidRDefault="001C65CC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50C28D4B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2B35062" w14:textId="27A6F9BB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359B53E8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E4253B7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21923CD8" w14:textId="28A00772" w:rsidR="00150E93" w:rsidRPr="00D365AD" w:rsidRDefault="00A70C68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A70C68">
              <w:rPr>
                <w:rFonts w:ascii="Times New Roman" w:hAnsi="Times New Roman" w:cs="Times New Roman"/>
              </w:rPr>
              <w:t>Iteracyjny algorytm rekonstrukcyjny</w:t>
            </w:r>
          </w:p>
        </w:tc>
        <w:tc>
          <w:tcPr>
            <w:tcW w:w="1560" w:type="dxa"/>
            <w:vAlign w:val="center"/>
          </w:tcPr>
          <w:p w14:paraId="0234E824" w14:textId="1988F09B" w:rsidR="00150E93" w:rsidRDefault="001C65CC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42BA4CFF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0028BB05" w14:textId="4BC74723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25E4FAC3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22EEC1C1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3C8BBC24" w14:textId="0E93D231" w:rsidR="00150E93" w:rsidRPr="00D365AD" w:rsidRDefault="00A70C68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A70C68">
              <w:rPr>
                <w:rFonts w:ascii="Times New Roman" w:hAnsi="Times New Roman" w:cs="Times New Roman"/>
              </w:rPr>
              <w:t>Rozwiązania dedykowane do redukcji dawki w tym algorytm iteracyjny do rekonstrukcji danych tomografii komputerowej działający na danych surowych</w:t>
            </w:r>
          </w:p>
        </w:tc>
        <w:tc>
          <w:tcPr>
            <w:tcW w:w="1560" w:type="dxa"/>
            <w:vAlign w:val="center"/>
          </w:tcPr>
          <w:p w14:paraId="57BD7F4D" w14:textId="35833277" w:rsidR="00150E93" w:rsidRDefault="001C65CC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1BC99F17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20E90156" w14:textId="3700D924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556AE3BB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5C74DF5C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0AA9A212" w14:textId="287CC299" w:rsidR="00150E93" w:rsidRPr="00D365AD" w:rsidRDefault="001C65CC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1C65CC">
              <w:rPr>
                <w:rFonts w:ascii="Times New Roman" w:hAnsi="Times New Roman" w:cs="Times New Roman"/>
              </w:rPr>
              <w:t xml:space="preserve">Dedykowany algorytm rekonstrukcji obrazów redukujący artefakty pochodzące od elementów metalowych umożliwiający obrazowanie otaczających </w:t>
            </w:r>
            <w:r w:rsidRPr="001C65CC">
              <w:rPr>
                <w:rFonts w:ascii="Times New Roman" w:hAnsi="Times New Roman" w:cs="Times New Roman"/>
              </w:rPr>
              <w:lastRenderedPageBreak/>
              <w:t>je tkanek miękkich. Możliwość zastosowania algorytmu po wykonaniu badania, w przypadku stwierdzenia artefaktów, bez konieczności powtarzania badania</w:t>
            </w:r>
          </w:p>
        </w:tc>
        <w:tc>
          <w:tcPr>
            <w:tcW w:w="1560" w:type="dxa"/>
            <w:vAlign w:val="center"/>
          </w:tcPr>
          <w:p w14:paraId="28BB3141" w14:textId="6598EEA9" w:rsidR="00150E93" w:rsidRDefault="001C65CC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TAK, opisać</w:t>
            </w:r>
          </w:p>
        </w:tc>
        <w:tc>
          <w:tcPr>
            <w:tcW w:w="3109" w:type="dxa"/>
            <w:vAlign w:val="center"/>
          </w:tcPr>
          <w:p w14:paraId="305D649A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09E9478F" w14:textId="3697023C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93" w:rsidRPr="000353C4" w14:paraId="36ABE63F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0AF7247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65BFAC23" w14:textId="637FC707" w:rsidR="00150E93" w:rsidRPr="00D365AD" w:rsidRDefault="00254BDA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254BDA">
              <w:rPr>
                <w:rFonts w:ascii="Times New Roman" w:hAnsi="Times New Roman" w:cs="Times New Roman"/>
              </w:rPr>
              <w:t>Możliwość wykorzystania danych obrazowych CT do korekcji pochłaniania oraz korekcji rozpraszania dla badania SPECT</w:t>
            </w:r>
          </w:p>
        </w:tc>
        <w:tc>
          <w:tcPr>
            <w:tcW w:w="1560" w:type="dxa"/>
            <w:vAlign w:val="center"/>
          </w:tcPr>
          <w:p w14:paraId="053BAA37" w14:textId="0DF8FC1F" w:rsidR="00150E93" w:rsidRDefault="00254BDA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5CFDA358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09705CFC" w14:textId="0E2CDB72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5BA" w:rsidRPr="000353C4" w14:paraId="11AB5A8D" w14:textId="77777777" w:rsidTr="00FA77D1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BACC94A" w14:textId="77777777" w:rsidR="00DF45BA" w:rsidRPr="000353C4" w:rsidRDefault="00DF45BA" w:rsidP="00DF45BA">
            <w:pPr>
              <w:pStyle w:val="ListParagraph1"/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988" w:type="dxa"/>
            <w:gridSpan w:val="4"/>
            <w:shd w:val="clear" w:color="auto" w:fill="auto"/>
          </w:tcPr>
          <w:p w14:paraId="3276C68A" w14:textId="1EE40A13" w:rsidR="00DF45BA" w:rsidRPr="00DF45BA" w:rsidRDefault="00DF45BA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45BA">
              <w:rPr>
                <w:rFonts w:ascii="Times New Roman" w:hAnsi="Times New Roman" w:cs="Times New Roman"/>
                <w:b/>
              </w:rPr>
              <w:t>Stół pacjenta</w:t>
            </w:r>
          </w:p>
        </w:tc>
      </w:tr>
      <w:tr w:rsidR="00150E93" w:rsidRPr="000353C4" w14:paraId="776A753B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5BD9276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04A89E66" w14:textId="558FEFE9" w:rsidR="00150E93" w:rsidRPr="00D365AD" w:rsidRDefault="00DF45BA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DF45BA">
              <w:rPr>
                <w:rFonts w:ascii="Times New Roman" w:hAnsi="Times New Roman" w:cs="Times New Roman"/>
              </w:rPr>
              <w:t>Jeden wspólny stół dla modułów SPECT i CT</w:t>
            </w:r>
          </w:p>
        </w:tc>
        <w:tc>
          <w:tcPr>
            <w:tcW w:w="1560" w:type="dxa"/>
            <w:vAlign w:val="center"/>
          </w:tcPr>
          <w:p w14:paraId="53D16753" w14:textId="7253B577" w:rsidR="00150E93" w:rsidRDefault="00DF45BA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2375C4CE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780BCAA8" w14:textId="69EB6C1E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DA" w:rsidRPr="000353C4" w14:paraId="39228070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46698F7" w14:textId="77777777" w:rsidR="00254BDA" w:rsidRPr="000353C4" w:rsidRDefault="00254BDA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1F072D66" w14:textId="5BCBA172" w:rsidR="00254BDA" w:rsidRPr="00D365AD" w:rsidRDefault="00DF45BA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DF45BA">
              <w:rPr>
                <w:rFonts w:ascii="Times New Roman" w:hAnsi="Times New Roman" w:cs="Times New Roman"/>
              </w:rPr>
              <w:t>Maksymalne dopuszczalne obciążenie stołu ≥ 200 kg</w:t>
            </w:r>
            <w:r w:rsidR="00006587">
              <w:rPr>
                <w:rFonts w:ascii="Times New Roman" w:hAnsi="Times New Roman" w:cs="Times New Roman"/>
              </w:rPr>
              <w:t>. Podać.</w:t>
            </w:r>
          </w:p>
        </w:tc>
        <w:tc>
          <w:tcPr>
            <w:tcW w:w="1560" w:type="dxa"/>
            <w:vAlign w:val="center"/>
          </w:tcPr>
          <w:p w14:paraId="71656AA8" w14:textId="5D24DB4E" w:rsidR="00254BDA" w:rsidRDefault="00006587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09" w:type="dxa"/>
            <w:vAlign w:val="center"/>
          </w:tcPr>
          <w:p w14:paraId="5AB9AF9B" w14:textId="77777777" w:rsidR="00254BDA" w:rsidRPr="000353C4" w:rsidRDefault="00254BDA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2092C1D3" w14:textId="079FB496" w:rsidR="00254BDA" w:rsidRDefault="00254BDA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DA" w:rsidRPr="000353C4" w14:paraId="525ED5E3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BA618C8" w14:textId="77777777" w:rsidR="00254BDA" w:rsidRPr="000353C4" w:rsidRDefault="00254BDA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2E11B787" w14:textId="252319AC" w:rsidR="00254BDA" w:rsidRPr="00D365AD" w:rsidRDefault="00DF45BA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DF45BA">
              <w:rPr>
                <w:rFonts w:ascii="Times New Roman" w:hAnsi="Times New Roman" w:cs="Times New Roman"/>
              </w:rPr>
              <w:t>Współczynnik pochłaniania dla ruchomego blatu stołu (dla 140 [</w:t>
            </w:r>
            <w:proofErr w:type="spellStart"/>
            <w:r w:rsidRPr="00DF45BA">
              <w:rPr>
                <w:rFonts w:ascii="Times New Roman" w:hAnsi="Times New Roman" w:cs="Times New Roman"/>
              </w:rPr>
              <w:t>keV</w:t>
            </w:r>
            <w:proofErr w:type="spellEnd"/>
            <w:r w:rsidRPr="00DF45BA">
              <w:rPr>
                <w:rFonts w:ascii="Times New Roman" w:hAnsi="Times New Roman" w:cs="Times New Roman"/>
              </w:rPr>
              <w:t>]) &lt; 10%</w:t>
            </w:r>
          </w:p>
        </w:tc>
        <w:tc>
          <w:tcPr>
            <w:tcW w:w="1560" w:type="dxa"/>
            <w:vAlign w:val="center"/>
          </w:tcPr>
          <w:p w14:paraId="78BA8E15" w14:textId="14C44FF1" w:rsidR="00254BDA" w:rsidRDefault="00006587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27E9A5E1" w14:textId="77777777" w:rsidR="00254BDA" w:rsidRPr="000353C4" w:rsidRDefault="00254BDA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498D7218" w14:textId="14DF915F" w:rsidR="00254BDA" w:rsidRDefault="00254BDA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DA" w:rsidRPr="000353C4" w14:paraId="0A5EF48B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1B405722" w14:textId="77777777" w:rsidR="00254BDA" w:rsidRPr="000353C4" w:rsidRDefault="00254BDA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0E5B7BE3" w14:textId="39D73156" w:rsidR="00254BDA" w:rsidRPr="00D365AD" w:rsidRDefault="00DF45BA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DF45BA">
              <w:rPr>
                <w:rFonts w:ascii="Times New Roman" w:hAnsi="Times New Roman" w:cs="Times New Roman"/>
              </w:rPr>
              <w:t xml:space="preserve">Drugi, wymienny materac pasujący do stołu </w:t>
            </w:r>
            <w:proofErr w:type="spellStart"/>
            <w:r w:rsidRPr="00DF45BA">
              <w:rPr>
                <w:rFonts w:ascii="Times New Roman" w:hAnsi="Times New Roman" w:cs="Times New Roman"/>
              </w:rPr>
              <w:t>gammakamery</w:t>
            </w:r>
            <w:proofErr w:type="spellEnd"/>
            <w:r w:rsidRPr="00DF4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66AC6058" w14:textId="1D7BC8EC" w:rsidR="00254BDA" w:rsidRDefault="00006587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7DF9089A" w14:textId="77777777" w:rsidR="00254BDA" w:rsidRPr="000353C4" w:rsidRDefault="00254BDA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5CBE6B8" w14:textId="5FD8A9CC" w:rsidR="00254BDA" w:rsidRDefault="00254BDA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DA" w:rsidRPr="000353C4" w14:paraId="22598DE1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7D827D9" w14:textId="77777777" w:rsidR="00254BDA" w:rsidRPr="000353C4" w:rsidRDefault="00254BDA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3A7DA83E" w14:textId="2DFD680F" w:rsidR="00254BDA" w:rsidRPr="00D365AD" w:rsidRDefault="00DF45BA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DF45BA">
              <w:rPr>
                <w:rFonts w:ascii="Times New Roman" w:hAnsi="Times New Roman" w:cs="Times New Roman"/>
              </w:rPr>
              <w:t xml:space="preserve">Minimalna wysokość ustawienia stołu pacjenta całkowicie wysuniętego z </w:t>
            </w:r>
            <w:proofErr w:type="spellStart"/>
            <w:r w:rsidRPr="00DF45BA">
              <w:rPr>
                <w:rFonts w:ascii="Times New Roman" w:hAnsi="Times New Roman" w:cs="Times New Roman"/>
              </w:rPr>
              <w:t>gantry</w:t>
            </w:r>
            <w:proofErr w:type="spellEnd"/>
            <w:r w:rsidRPr="00DF45BA">
              <w:rPr>
                <w:rFonts w:ascii="Times New Roman" w:hAnsi="Times New Roman" w:cs="Times New Roman"/>
              </w:rPr>
              <w:t xml:space="preserve"> (do pozycji „startowej”) ≤ 60 cm</w:t>
            </w:r>
            <w:r w:rsidR="00006587">
              <w:rPr>
                <w:rFonts w:ascii="Times New Roman" w:hAnsi="Times New Roman" w:cs="Times New Roman"/>
              </w:rPr>
              <w:t>. Podać.</w:t>
            </w:r>
          </w:p>
        </w:tc>
        <w:tc>
          <w:tcPr>
            <w:tcW w:w="1560" w:type="dxa"/>
            <w:vAlign w:val="center"/>
          </w:tcPr>
          <w:p w14:paraId="01AC2878" w14:textId="7DA5C6E1" w:rsidR="00254BDA" w:rsidRDefault="00006587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TAK, opisać</w:t>
            </w:r>
          </w:p>
        </w:tc>
        <w:tc>
          <w:tcPr>
            <w:tcW w:w="3109" w:type="dxa"/>
            <w:vAlign w:val="center"/>
          </w:tcPr>
          <w:p w14:paraId="4499442F" w14:textId="77777777" w:rsidR="00254BDA" w:rsidRPr="000353C4" w:rsidRDefault="00254BDA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46D98895" w14:textId="15F6F178" w:rsidR="00254BDA" w:rsidRDefault="00254BDA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39" w:rsidRPr="000353C4" w14:paraId="11130AE3" w14:textId="77777777" w:rsidTr="00FA77D1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3F211094" w14:textId="77777777" w:rsidR="004E5E39" w:rsidRPr="000353C4" w:rsidRDefault="004E5E39" w:rsidP="004E5E39">
            <w:pPr>
              <w:pStyle w:val="ListParagraph1"/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988" w:type="dxa"/>
            <w:gridSpan w:val="4"/>
            <w:shd w:val="clear" w:color="auto" w:fill="auto"/>
          </w:tcPr>
          <w:p w14:paraId="561F7D34" w14:textId="57EA90B9" w:rsidR="004E5E39" w:rsidRP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5E39">
              <w:rPr>
                <w:rFonts w:ascii="Times New Roman" w:hAnsi="Times New Roman" w:cs="Times New Roman"/>
                <w:b/>
              </w:rPr>
              <w:t>Stacja akwizycyjna</w:t>
            </w:r>
          </w:p>
        </w:tc>
      </w:tr>
      <w:tr w:rsidR="00150E93" w:rsidRPr="000353C4" w14:paraId="7DE789E7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85EF24E" w14:textId="77777777" w:rsidR="00150E93" w:rsidRPr="000353C4" w:rsidRDefault="00150E93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6D829D4F" w14:textId="7D4AE67B" w:rsidR="00150E93" w:rsidRPr="00D365AD" w:rsidRDefault="004E5E39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4E5E39">
              <w:rPr>
                <w:rFonts w:ascii="Times New Roman" w:hAnsi="Times New Roman" w:cs="Times New Roman"/>
              </w:rPr>
              <w:t>Stacja akwizycyjna wyposażona w komputer typu Workstation oraz min. 1 medyczny monitor diagnostyczny przeglądowy o parametrach określonych w Rozporządzeniu Ministra Zdrowia w sprawie warunków bezpiecznego stosowania promieniowania jonizującego dla wszystkich rodzajów ekspozycji medycznej (Dz.U. 2023 poz. 195), Załącznik nr 1. Zgodność parametrów z ww. rozporządzeniem powinna być spełniona dla pracy w fabrycznym trybie DICOM po wykonaniu wszystkich niezbędnych kalibracji matrycy monitora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46D9CD05" w14:textId="23CFB0E9" w:rsidR="00150E93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2C9B1342" w14:textId="77777777" w:rsidR="00150E93" w:rsidRPr="000353C4" w:rsidRDefault="00150E93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43E87AB" w14:textId="3D9A53D2" w:rsidR="00150E93" w:rsidRDefault="00150E93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DA" w:rsidRPr="000353C4" w14:paraId="6C2630EE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6D831CC8" w14:textId="77777777" w:rsidR="00254BDA" w:rsidRPr="000353C4" w:rsidRDefault="00254BDA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59F40F0E" w14:textId="3011FD01" w:rsidR="00254BDA" w:rsidRPr="00D365AD" w:rsidRDefault="004E5E39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4E5E39">
              <w:rPr>
                <w:rFonts w:ascii="Times New Roman" w:hAnsi="Times New Roman" w:cs="Times New Roman"/>
              </w:rPr>
              <w:t>Tworzenie i zapisywanie własnych protokołów akwizycyjnych</w:t>
            </w:r>
          </w:p>
        </w:tc>
        <w:tc>
          <w:tcPr>
            <w:tcW w:w="1560" w:type="dxa"/>
            <w:vAlign w:val="center"/>
          </w:tcPr>
          <w:p w14:paraId="02F2633B" w14:textId="71C2AC77" w:rsidR="00254BDA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27D58B6D" w14:textId="77777777" w:rsidR="00254BDA" w:rsidRPr="000353C4" w:rsidRDefault="00254BDA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4652A8E5" w14:textId="648E8736" w:rsidR="00254BDA" w:rsidRDefault="00254BDA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DA" w:rsidRPr="000353C4" w14:paraId="3F292E71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10300F34" w14:textId="77777777" w:rsidR="00254BDA" w:rsidRPr="000353C4" w:rsidRDefault="00254BDA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1EC3F15E" w14:textId="6C86D79F" w:rsidR="00254BDA" w:rsidRPr="00D365AD" w:rsidRDefault="004E5E39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4E5E39">
              <w:rPr>
                <w:rFonts w:ascii="Times New Roman" w:hAnsi="Times New Roman" w:cs="Times New Roman"/>
              </w:rPr>
              <w:t>Jeden wspólny interfejs użytkownika, sterujący procesem akwizycji badań SPECT i CT</w:t>
            </w:r>
          </w:p>
        </w:tc>
        <w:tc>
          <w:tcPr>
            <w:tcW w:w="1560" w:type="dxa"/>
            <w:vAlign w:val="center"/>
          </w:tcPr>
          <w:p w14:paraId="5E0F74D2" w14:textId="545F388E" w:rsidR="00254BDA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120175AF" w14:textId="77777777" w:rsidR="00254BDA" w:rsidRPr="000353C4" w:rsidRDefault="00254BDA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D0C626F" w14:textId="4AE62059" w:rsidR="00254BDA" w:rsidRDefault="00254BDA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DA" w:rsidRPr="000353C4" w14:paraId="7AED8463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29E77108" w14:textId="77777777" w:rsidR="00254BDA" w:rsidRPr="000353C4" w:rsidRDefault="00254BDA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2EE7FA6D" w14:textId="03CD1087" w:rsidR="00254BDA" w:rsidRPr="00D365AD" w:rsidRDefault="004E5E39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4E5E39">
              <w:rPr>
                <w:rFonts w:ascii="Times New Roman" w:hAnsi="Times New Roman" w:cs="Times New Roman"/>
              </w:rPr>
              <w:t>Komunikacja sieciowa (Ethernet) zgodnie z protokołem DICOM 3.0 z obsługą co najmniej:</w:t>
            </w:r>
            <w:r w:rsidRPr="004E5E39">
              <w:rPr>
                <w:rFonts w:ascii="Times New Roman" w:hAnsi="Times New Roman" w:cs="Times New Roman"/>
              </w:rPr>
              <w:br/>
              <w:t>- DICOM 3.0 – SEND/RECEIVE</w:t>
            </w:r>
            <w:r w:rsidRPr="004E5E39">
              <w:rPr>
                <w:rFonts w:ascii="Times New Roman" w:hAnsi="Times New Roman" w:cs="Times New Roman"/>
              </w:rPr>
              <w:br/>
              <w:t>- DICOM 3.0 – QUERY/RETRIEVE</w:t>
            </w:r>
            <w:r w:rsidRPr="004E5E39">
              <w:rPr>
                <w:rFonts w:ascii="Times New Roman" w:hAnsi="Times New Roman" w:cs="Times New Roman"/>
              </w:rPr>
              <w:br/>
              <w:t>- DICOM 3.0 – DICOM PRINT</w:t>
            </w:r>
            <w:r w:rsidRPr="004E5E39">
              <w:rPr>
                <w:rFonts w:ascii="Times New Roman" w:hAnsi="Times New Roman" w:cs="Times New Roman"/>
              </w:rPr>
              <w:br/>
              <w:t xml:space="preserve">- DICOM 3.0 – Storage </w:t>
            </w:r>
            <w:proofErr w:type="spellStart"/>
            <w:r w:rsidRPr="004E5E39">
              <w:rPr>
                <w:rFonts w:ascii="Times New Roman" w:hAnsi="Times New Roman" w:cs="Times New Roman"/>
              </w:rPr>
              <w:t>Commitment</w:t>
            </w:r>
            <w:proofErr w:type="spellEnd"/>
            <w:r w:rsidRPr="004E5E39">
              <w:rPr>
                <w:rFonts w:ascii="Times New Roman" w:hAnsi="Times New Roman" w:cs="Times New Roman"/>
              </w:rPr>
              <w:br/>
              <w:t xml:space="preserve">- DICOM 3.0 – </w:t>
            </w:r>
            <w:proofErr w:type="spellStart"/>
            <w:r w:rsidRPr="004E5E39">
              <w:rPr>
                <w:rFonts w:ascii="Times New Roman" w:hAnsi="Times New Roman" w:cs="Times New Roman"/>
              </w:rPr>
              <w:t>Modality</w:t>
            </w:r>
            <w:proofErr w:type="spellEnd"/>
            <w:r w:rsidRPr="004E5E39">
              <w:rPr>
                <w:rFonts w:ascii="Times New Roman" w:hAnsi="Times New Roman" w:cs="Times New Roman"/>
              </w:rPr>
              <w:t xml:space="preserve"> WORKLIST</w:t>
            </w:r>
          </w:p>
        </w:tc>
        <w:tc>
          <w:tcPr>
            <w:tcW w:w="1560" w:type="dxa"/>
            <w:vAlign w:val="center"/>
          </w:tcPr>
          <w:p w14:paraId="147EFC1F" w14:textId="64098C01" w:rsidR="00254BDA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669AE08A" w14:textId="77777777" w:rsidR="00254BDA" w:rsidRPr="000353C4" w:rsidRDefault="00254BDA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EA4FF93" w14:textId="7973C83A" w:rsidR="00254BDA" w:rsidRDefault="00254BDA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DA" w:rsidRPr="000353C4" w14:paraId="1763A665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4FCCFF1" w14:textId="77777777" w:rsidR="00254BDA" w:rsidRPr="000353C4" w:rsidRDefault="00254BDA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71C1FB55" w14:textId="7ED735C7" w:rsidR="00254BDA" w:rsidRPr="00D365AD" w:rsidRDefault="004E5E39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4E5E39">
              <w:rPr>
                <w:rFonts w:ascii="Times New Roman" w:hAnsi="Times New Roman" w:cs="Times New Roman"/>
              </w:rPr>
              <w:t>Archiwizacja wybranych badań na nośniku CD i/lub DVD i/lub pendrive w formacie DICOM 3.0, wraz z DICOMDIR i mobilną przeglądarką badań.</w:t>
            </w:r>
          </w:p>
        </w:tc>
        <w:tc>
          <w:tcPr>
            <w:tcW w:w="1560" w:type="dxa"/>
            <w:vAlign w:val="center"/>
          </w:tcPr>
          <w:p w14:paraId="39D3E138" w14:textId="5D4CFC32" w:rsidR="00254BDA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1073E635" w14:textId="77777777" w:rsidR="00254BDA" w:rsidRPr="000353C4" w:rsidRDefault="00254BDA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49532FF5" w14:textId="5A3D8E90" w:rsidR="00254BDA" w:rsidRDefault="00254BDA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BDA" w:rsidRPr="000353C4" w14:paraId="01A70D98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64F322BE" w14:textId="77777777" w:rsidR="00254BDA" w:rsidRPr="000353C4" w:rsidRDefault="00254BDA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5E88B9C0" w14:textId="677E1BCF" w:rsidR="00254BDA" w:rsidRPr="00D365AD" w:rsidRDefault="004E5E39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4E5E39">
              <w:rPr>
                <w:rFonts w:ascii="Times New Roman" w:hAnsi="Times New Roman" w:cs="Times New Roman"/>
              </w:rPr>
              <w:t xml:space="preserve">Możliwość wykonywania badań medycyny nuklearnej </w:t>
            </w:r>
            <w:proofErr w:type="spellStart"/>
            <w:r w:rsidRPr="004E5E39">
              <w:rPr>
                <w:rFonts w:ascii="Times New Roman" w:hAnsi="Times New Roman" w:cs="Times New Roman"/>
              </w:rPr>
              <w:t>wieloenergetycznych</w:t>
            </w:r>
            <w:proofErr w:type="spellEnd"/>
          </w:p>
        </w:tc>
        <w:tc>
          <w:tcPr>
            <w:tcW w:w="1560" w:type="dxa"/>
            <w:vAlign w:val="center"/>
          </w:tcPr>
          <w:p w14:paraId="3E4AD5B7" w14:textId="6D73F156" w:rsidR="00254BDA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57F59496" w14:textId="77777777" w:rsidR="00254BDA" w:rsidRPr="000353C4" w:rsidRDefault="00254BDA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035226CC" w14:textId="06931131" w:rsidR="00254BDA" w:rsidRDefault="00254BDA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39" w:rsidRPr="000353C4" w14:paraId="4C8AE010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A92AF25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3855E480" w14:textId="228287E8" w:rsidR="004E5E39" w:rsidRPr="00D365AD" w:rsidRDefault="004E5E39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4E5E39">
              <w:rPr>
                <w:rFonts w:ascii="Times New Roman" w:hAnsi="Times New Roman" w:cs="Times New Roman"/>
              </w:rPr>
              <w:t xml:space="preserve">Wyświetlanie wartości </w:t>
            </w:r>
            <w:r w:rsidRPr="004E5E39">
              <w:rPr>
                <w:rFonts w:ascii="Times New Roman" w:hAnsi="Times New Roman" w:cs="Times New Roman"/>
                <w:i/>
                <w:iCs/>
              </w:rPr>
              <w:t xml:space="preserve">CT </w:t>
            </w:r>
            <w:proofErr w:type="spellStart"/>
            <w:r w:rsidRPr="004E5E39">
              <w:rPr>
                <w:rFonts w:ascii="Times New Roman" w:hAnsi="Times New Roman" w:cs="Times New Roman"/>
                <w:i/>
                <w:iCs/>
              </w:rPr>
              <w:t>Dose</w:t>
            </w:r>
            <w:proofErr w:type="spellEnd"/>
            <w:r w:rsidRPr="004E5E39">
              <w:rPr>
                <w:rFonts w:ascii="Times New Roman" w:hAnsi="Times New Roman" w:cs="Times New Roman"/>
              </w:rPr>
              <w:t xml:space="preserve"> przed rozpoczęciem akwizycji CT</w:t>
            </w:r>
          </w:p>
        </w:tc>
        <w:tc>
          <w:tcPr>
            <w:tcW w:w="1560" w:type="dxa"/>
            <w:vAlign w:val="center"/>
          </w:tcPr>
          <w:p w14:paraId="522BD5F8" w14:textId="13FE7505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76BC7244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36789F7A" w14:textId="53074756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39" w:rsidRPr="000353C4" w14:paraId="085EAEC0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6C2B05D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75F49E7F" w14:textId="5790D5E4" w:rsidR="004E5E39" w:rsidRPr="00D365AD" w:rsidRDefault="004E5E39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4E5E39">
              <w:rPr>
                <w:rFonts w:ascii="Times New Roman" w:hAnsi="Times New Roman" w:cs="Times New Roman"/>
              </w:rPr>
              <w:t>Możliwość wykonania badań statycznych i dynamicznych SPECT</w:t>
            </w:r>
          </w:p>
        </w:tc>
        <w:tc>
          <w:tcPr>
            <w:tcW w:w="1560" w:type="dxa"/>
            <w:vAlign w:val="center"/>
          </w:tcPr>
          <w:p w14:paraId="44716F9D" w14:textId="23DBEF33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4ED3AF14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29F07253" w14:textId="59489378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39" w:rsidRPr="000353C4" w14:paraId="0F274506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3362B200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6C5370F4" w14:textId="606BF2AE" w:rsidR="004E5E39" w:rsidRPr="00D365AD" w:rsidRDefault="004E5E39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4E5E39">
              <w:rPr>
                <w:rFonts w:ascii="Times New Roman" w:hAnsi="Times New Roman" w:cs="Times New Roman"/>
              </w:rPr>
              <w:t>Możliwość wykonania fuzji obrazów SPECT i CT</w:t>
            </w:r>
          </w:p>
        </w:tc>
        <w:tc>
          <w:tcPr>
            <w:tcW w:w="1560" w:type="dxa"/>
            <w:vAlign w:val="center"/>
          </w:tcPr>
          <w:p w14:paraId="5821415E" w14:textId="47743BB6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0ED58F63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31EA9372" w14:textId="504E4BA4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39" w:rsidRPr="000353C4" w14:paraId="272BF146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08FAB07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52A1200E" w14:textId="7AB64B7D" w:rsidR="004E5E39" w:rsidRPr="00D365AD" w:rsidRDefault="004E5E39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4E5E39">
              <w:rPr>
                <w:rFonts w:ascii="Times New Roman" w:hAnsi="Times New Roman" w:cs="Times New Roman"/>
              </w:rPr>
              <w:t xml:space="preserve">Narzędzia rekonstrukcji z korekcją pochłaniania AC (ang. </w:t>
            </w:r>
            <w:proofErr w:type="spellStart"/>
            <w:r w:rsidRPr="004E5E39">
              <w:rPr>
                <w:rFonts w:ascii="Times New Roman" w:hAnsi="Times New Roman" w:cs="Times New Roman"/>
              </w:rPr>
              <w:t>Attenuation</w:t>
            </w:r>
            <w:proofErr w:type="spellEnd"/>
            <w:r w:rsidRPr="004E5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E39">
              <w:rPr>
                <w:rFonts w:ascii="Times New Roman" w:hAnsi="Times New Roman" w:cs="Times New Roman"/>
              </w:rPr>
              <w:t>Correction</w:t>
            </w:r>
            <w:proofErr w:type="spellEnd"/>
            <w:r w:rsidRPr="004E5E39">
              <w:rPr>
                <w:rFonts w:ascii="Times New Roman" w:hAnsi="Times New Roman" w:cs="Times New Roman"/>
              </w:rPr>
              <w:t xml:space="preserve">) i rozpraszania SC (ang. </w:t>
            </w:r>
            <w:proofErr w:type="spellStart"/>
            <w:r w:rsidRPr="004E5E39">
              <w:rPr>
                <w:rFonts w:ascii="Times New Roman" w:hAnsi="Times New Roman" w:cs="Times New Roman"/>
              </w:rPr>
              <w:t>Scatter</w:t>
            </w:r>
            <w:proofErr w:type="spellEnd"/>
            <w:r w:rsidRPr="004E5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E39">
              <w:rPr>
                <w:rFonts w:ascii="Times New Roman" w:hAnsi="Times New Roman" w:cs="Times New Roman"/>
              </w:rPr>
              <w:t>Correction</w:t>
            </w:r>
            <w:proofErr w:type="spellEnd"/>
            <w:r w:rsidRPr="004E5E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14:paraId="0A57A450" w14:textId="51239A32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5F4741C4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4BB2D897" w14:textId="66B8C5BE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39" w:rsidRPr="000353C4" w14:paraId="003E18B3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5BD3CACB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6717A8B5" w14:textId="34EF4CB8" w:rsidR="004E5E39" w:rsidRPr="00D365AD" w:rsidRDefault="004E5E39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4E5E39">
              <w:rPr>
                <w:rFonts w:ascii="Times New Roman" w:hAnsi="Times New Roman" w:cs="Times New Roman"/>
              </w:rPr>
              <w:t>Analizy ilościowe badań - indeksy SUV</w:t>
            </w:r>
          </w:p>
        </w:tc>
        <w:tc>
          <w:tcPr>
            <w:tcW w:w="1560" w:type="dxa"/>
            <w:vAlign w:val="center"/>
          </w:tcPr>
          <w:p w14:paraId="11B0153A" w14:textId="5DDF4B46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2B2B1402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2EAB6493" w14:textId="5986EAD4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39" w:rsidRPr="000353C4" w14:paraId="19B8C763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69462E77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44718836" w14:textId="276CC78B" w:rsidR="004E5E39" w:rsidRPr="00D365AD" w:rsidRDefault="004E5E39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4E5E39">
              <w:rPr>
                <w:rFonts w:ascii="Times New Roman" w:hAnsi="Times New Roman" w:cs="Times New Roman"/>
              </w:rPr>
              <w:t>Narzędzia graficzne do tworzenia regionów zainteresowań i konturów, narzędzia algebraiczne do analizy informacji ilościowych, narzędzia do przetwarzania obrazów (powiększanie, przesuwanie, obracanie, korekcja ruchu, filtrowanie, wygładzanie)</w:t>
            </w:r>
          </w:p>
        </w:tc>
        <w:tc>
          <w:tcPr>
            <w:tcW w:w="1560" w:type="dxa"/>
            <w:vAlign w:val="center"/>
          </w:tcPr>
          <w:p w14:paraId="528366F1" w14:textId="5A57B7D6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161117E6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28CE9F0F" w14:textId="27EBBAEE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1E8" w:rsidRPr="000353C4" w14:paraId="53C22887" w14:textId="77777777" w:rsidTr="00FA77D1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28B14061" w14:textId="77777777" w:rsidR="00F361E8" w:rsidRPr="000353C4" w:rsidRDefault="00F361E8" w:rsidP="00F361E8">
            <w:pPr>
              <w:pStyle w:val="ListParagraph1"/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988" w:type="dxa"/>
            <w:gridSpan w:val="4"/>
            <w:shd w:val="clear" w:color="auto" w:fill="auto"/>
          </w:tcPr>
          <w:p w14:paraId="5B89E279" w14:textId="2543FF9C" w:rsidR="00F361E8" w:rsidRPr="00F361E8" w:rsidRDefault="00F361E8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61E8">
              <w:rPr>
                <w:rFonts w:ascii="Times New Roman" w:hAnsi="Times New Roman" w:cs="Times New Roman"/>
                <w:b/>
              </w:rPr>
              <w:t>Wyposażenie dodatkowe</w:t>
            </w:r>
          </w:p>
        </w:tc>
      </w:tr>
      <w:tr w:rsidR="004E5E39" w:rsidRPr="000353C4" w14:paraId="20BC8FC9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5A99A473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5346AEB6" w14:textId="5E4B565B" w:rsidR="004E5E39" w:rsidRPr="00D365AD" w:rsidRDefault="008841D3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8841D3">
              <w:rPr>
                <w:rFonts w:ascii="Times New Roman" w:hAnsi="Times New Roman" w:cs="Times New Roman"/>
              </w:rPr>
              <w:t>Fantom / fantomy do podstawowych testów kontroli parametrów fizycznych CT</w:t>
            </w:r>
          </w:p>
        </w:tc>
        <w:tc>
          <w:tcPr>
            <w:tcW w:w="1560" w:type="dxa"/>
            <w:vAlign w:val="center"/>
          </w:tcPr>
          <w:p w14:paraId="59A95B46" w14:textId="72346CCC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511F807E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40914979" w14:textId="196F163A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39" w:rsidRPr="000353C4" w14:paraId="1AA63528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CE4C9EA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7023032D" w14:textId="180F2040" w:rsidR="004E5E39" w:rsidRPr="00D365AD" w:rsidRDefault="008841D3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8841D3">
              <w:rPr>
                <w:rFonts w:ascii="Times New Roman" w:hAnsi="Times New Roman" w:cs="Times New Roman"/>
              </w:rPr>
              <w:t>Źródła kalibracyjne/testowe zalecane przez Producenta urządzenia do codziennej i okresowej kontroli systemu SPECT/</w:t>
            </w:r>
            <w:r w:rsidRPr="008841D3">
              <w:rPr>
                <w:rFonts w:ascii="Times New Roman" w:hAnsi="Times New Roman" w:cs="Times New Roman"/>
                <w:i/>
                <w:iCs/>
              </w:rPr>
              <w:t xml:space="preserve">CT </w:t>
            </w:r>
            <w:r w:rsidRPr="008841D3">
              <w:rPr>
                <w:rFonts w:ascii="Times New Roman" w:hAnsi="Times New Roman" w:cs="Times New Roman"/>
              </w:rPr>
              <w:t>pozwalające ponadto na wykonanie wszystkich wymaganych testów podstawowych zgodnie z Rozporządzeniem Ministra Zdrowia z dnia 12 grudnia 2022 r. w sprawie w sprawie testów eksploatacyjnych urządzeń radiologicznych i urządzeń pomocniczych (Dz. U. poz. 2759 ).</w:t>
            </w:r>
          </w:p>
        </w:tc>
        <w:tc>
          <w:tcPr>
            <w:tcW w:w="1560" w:type="dxa"/>
            <w:vAlign w:val="center"/>
          </w:tcPr>
          <w:p w14:paraId="0A3DC837" w14:textId="603EC911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7F36AAFC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6F4A90E9" w14:textId="55B479C6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39" w:rsidRPr="000353C4" w14:paraId="1971EF16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551F268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63CD666E" w14:textId="5885D51B" w:rsidR="004E5E39" w:rsidRPr="00D365AD" w:rsidRDefault="008841D3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8841D3">
              <w:rPr>
                <w:rFonts w:ascii="Times New Roman" w:hAnsi="Times New Roman" w:cs="Times New Roman"/>
              </w:rPr>
              <w:t>Źródła zamknięte wraz z uchwytem mocującym do stołu oraz osłonnym pojemnikiem do przechowywania. Dostawy źródła w trakcie trwania gwarancji po ustaleniu terminu i szczegółów dostawy z Użytkownikiem.</w:t>
            </w:r>
          </w:p>
        </w:tc>
        <w:tc>
          <w:tcPr>
            <w:tcW w:w="1560" w:type="dxa"/>
            <w:vAlign w:val="center"/>
          </w:tcPr>
          <w:p w14:paraId="59DF8478" w14:textId="63B46DDC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6EE9C8C2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19C79A2A" w14:textId="07B07E72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39" w:rsidRPr="000353C4" w14:paraId="096FC736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42EDF0D0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3D3C42E4" w14:textId="647BE2F2" w:rsidR="004E5E39" w:rsidRPr="00D365AD" w:rsidRDefault="008841D3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8841D3">
              <w:rPr>
                <w:rFonts w:ascii="Times New Roman" w:hAnsi="Times New Roman" w:cs="Times New Roman"/>
              </w:rPr>
              <w:t>UPS pozwalający na bezpieczne i bezawaryjne zatrzymanie pracy i wyłączenie aparatu w przypadku zaniku zasilania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4BDEEAD0" w14:textId="1BE78537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41E2FA11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3BA0231C" w14:textId="18EF82E7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39" w:rsidRPr="000353C4" w14:paraId="074B6C10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203A1486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6F320B1B" w14:textId="7CF51572" w:rsidR="004E5E39" w:rsidRPr="00D365AD" w:rsidRDefault="006D4693" w:rsidP="006D4693">
            <w:pPr>
              <w:spacing w:after="0"/>
              <w:rPr>
                <w:rFonts w:ascii="Times New Roman" w:hAnsi="Times New Roman" w:cs="Times New Roman"/>
              </w:rPr>
            </w:pPr>
            <w:r w:rsidRPr="006D4693">
              <w:rPr>
                <w:rFonts w:ascii="Times New Roman" w:hAnsi="Times New Roman" w:cs="Times New Roman"/>
              </w:rPr>
              <w:t>Integracja systemu SPECT/CT z posiadanym przez Zamawiającego systemami PACS (PIXEL)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D4693">
              <w:rPr>
                <w:rFonts w:ascii="Times New Roman" w:hAnsi="Times New Roman" w:cs="Times New Roman"/>
              </w:rPr>
              <w:t>Wykonawca zobowiązany jest dostarczyć Zamawiającemu wszystkie konieczne niczym nieograniczone licencje wieczyste na oprogramowanie tak by ostatecznie przesyłać i pobierać dane, obrazy, opisy, rekonstrukcje do/z systemu PACS/RIS Zamawiającego firmy PIXEL.</w:t>
            </w:r>
          </w:p>
        </w:tc>
        <w:tc>
          <w:tcPr>
            <w:tcW w:w="1560" w:type="dxa"/>
            <w:vAlign w:val="center"/>
          </w:tcPr>
          <w:p w14:paraId="6DE0EE03" w14:textId="1BEE3EDD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6917D5CF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5272559E" w14:textId="4ECFB15E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39" w:rsidRPr="000353C4" w14:paraId="6FB50E14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737D573C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2A888632" w14:textId="4F98848C" w:rsidR="004E5E39" w:rsidRPr="00D365AD" w:rsidRDefault="006D4693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6D4693">
              <w:rPr>
                <w:rFonts w:ascii="Times New Roman" w:hAnsi="Times New Roman" w:cs="Times New Roman"/>
              </w:rPr>
              <w:t>Integracja systemu SPECT/CT z posiadanym przez Zamawiającego serwerem aplikacyjnym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5290E722" w14:textId="1DEE5A63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1BFFDB52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418D95B5" w14:textId="10D4538B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995" w:rsidRPr="000353C4" w14:paraId="672D9EA9" w14:textId="77777777" w:rsidTr="00FA77D1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0FEA007E" w14:textId="77777777" w:rsidR="002B5995" w:rsidRPr="000353C4" w:rsidRDefault="002B5995" w:rsidP="002B5995">
            <w:pPr>
              <w:pStyle w:val="ListParagraph1"/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988" w:type="dxa"/>
            <w:gridSpan w:val="4"/>
            <w:shd w:val="clear" w:color="auto" w:fill="auto"/>
          </w:tcPr>
          <w:p w14:paraId="3B73DE8D" w14:textId="7EE95D6F" w:rsidR="002B5995" w:rsidRPr="002B5995" w:rsidRDefault="002B5995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5995">
              <w:rPr>
                <w:rFonts w:ascii="Times New Roman" w:hAnsi="Times New Roman" w:cs="Times New Roman"/>
                <w:b/>
              </w:rPr>
              <w:t>Szkolenia</w:t>
            </w:r>
          </w:p>
        </w:tc>
      </w:tr>
      <w:tr w:rsidR="004E5E39" w:rsidRPr="000353C4" w14:paraId="5CDCBDDD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5C2CB89F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3AB395F0" w14:textId="6391147A" w:rsidR="004E5E39" w:rsidRPr="00D365AD" w:rsidRDefault="002B5995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2B5995">
              <w:rPr>
                <w:rFonts w:ascii="Times New Roman" w:hAnsi="Times New Roman" w:cs="Times New Roman"/>
              </w:rPr>
              <w:t xml:space="preserve">Szkolenie podstawowe personelu medycznego (lekarze, fizycy, technicy </w:t>
            </w:r>
            <w:proofErr w:type="spellStart"/>
            <w:r w:rsidRPr="002B5995">
              <w:rPr>
                <w:rFonts w:ascii="Times New Roman" w:hAnsi="Times New Roman" w:cs="Times New Roman"/>
              </w:rPr>
              <w:t>elektroradiologii</w:t>
            </w:r>
            <w:proofErr w:type="spellEnd"/>
            <w:r w:rsidRPr="002B5995">
              <w:rPr>
                <w:rFonts w:ascii="Times New Roman" w:hAnsi="Times New Roman" w:cs="Times New Roman"/>
              </w:rPr>
              <w:t>) w siedzibie Zamawiającego, bezpośrednio po uruchomieniu przedmiotu oferty przez okres min 4 dni roboczych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168BDA6D" w14:textId="5C0E40FC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0E4750F5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60F973CF" w14:textId="3C95C0A8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39" w:rsidRPr="000353C4" w14:paraId="2342F036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1B6CB62E" w14:textId="77777777" w:rsidR="004E5E39" w:rsidRPr="000353C4" w:rsidRDefault="004E5E39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3495D5F5" w14:textId="56ED2AD5" w:rsidR="004E5E39" w:rsidRPr="00D365AD" w:rsidRDefault="002B5995" w:rsidP="001C656A">
            <w:pPr>
              <w:spacing w:after="0"/>
              <w:rPr>
                <w:rFonts w:ascii="Times New Roman" w:hAnsi="Times New Roman" w:cs="Times New Roman"/>
              </w:rPr>
            </w:pPr>
            <w:r w:rsidRPr="002B5995">
              <w:rPr>
                <w:rFonts w:ascii="Times New Roman" w:hAnsi="Times New Roman" w:cs="Times New Roman"/>
              </w:rPr>
              <w:t>Szkolenie zaawansowane w siedzibie Zamawiającego personelu lekarskiego przez okres min. 8 dni roboczych w terminie uzgodnionym z Zamawiającym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14:paraId="733DEA46" w14:textId="29DFE627" w:rsidR="004E5E39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29516A34" w14:textId="77777777" w:rsidR="004E5E39" w:rsidRPr="000353C4" w:rsidRDefault="004E5E39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33642096" w14:textId="377DA731" w:rsidR="004E5E39" w:rsidRDefault="004E5E39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995" w:rsidRPr="000353C4" w14:paraId="0A2CBB27" w14:textId="77777777" w:rsidTr="00843D30">
        <w:trPr>
          <w:trHeight w:val="20"/>
          <w:jc w:val="center"/>
        </w:trPr>
        <w:tc>
          <w:tcPr>
            <w:tcW w:w="562" w:type="dxa"/>
            <w:noWrap/>
            <w:vAlign w:val="center"/>
          </w:tcPr>
          <w:p w14:paraId="141FF4EF" w14:textId="77777777" w:rsidR="002B5995" w:rsidRPr="000353C4" w:rsidRDefault="002B5995" w:rsidP="00CE4BB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2904308B" w14:textId="48B9F2E4" w:rsidR="002B5995" w:rsidRPr="00D365AD" w:rsidRDefault="002B5995" w:rsidP="002B5995">
            <w:pPr>
              <w:spacing w:after="0"/>
              <w:rPr>
                <w:rFonts w:ascii="Times New Roman" w:hAnsi="Times New Roman" w:cs="Times New Roman"/>
              </w:rPr>
            </w:pPr>
            <w:r w:rsidRPr="002B5995">
              <w:rPr>
                <w:rFonts w:ascii="Times New Roman" w:hAnsi="Times New Roman" w:cs="Times New Roman"/>
              </w:rPr>
              <w:t xml:space="preserve">Szkolenia obejmujące </w:t>
            </w:r>
            <w:r>
              <w:rPr>
                <w:rFonts w:ascii="Times New Roman" w:hAnsi="Times New Roman" w:cs="Times New Roman"/>
              </w:rPr>
              <w:t>S</w:t>
            </w:r>
            <w:r w:rsidRPr="002B5995">
              <w:rPr>
                <w:rFonts w:ascii="Times New Roman" w:hAnsi="Times New Roman" w:cs="Times New Roman"/>
              </w:rPr>
              <w:t xml:space="preserve">PET/CT będący przedmiotem dostawy w zakresie jego obsługi podstawowej i zawansowanej w zakresach dla inżynierów działu aparatury, a także podstawowe czynności nadzoru serwisowego realizowanego przez Użytkownika. Szkolenia będą wykonane w siedzibie Zamawiającego i w miejscu zainstalowania </w:t>
            </w:r>
            <w:r>
              <w:rPr>
                <w:rFonts w:ascii="Times New Roman" w:hAnsi="Times New Roman" w:cs="Times New Roman"/>
              </w:rPr>
              <w:t>SPET/CT.</w:t>
            </w:r>
          </w:p>
        </w:tc>
        <w:tc>
          <w:tcPr>
            <w:tcW w:w="1560" w:type="dxa"/>
            <w:vAlign w:val="center"/>
          </w:tcPr>
          <w:p w14:paraId="20C7156C" w14:textId="0D8D4182" w:rsidR="002B5995" w:rsidRDefault="004F124F" w:rsidP="001C6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3109" w:type="dxa"/>
            <w:vAlign w:val="center"/>
          </w:tcPr>
          <w:p w14:paraId="108D8A4F" w14:textId="77777777" w:rsidR="002B5995" w:rsidRPr="000353C4" w:rsidRDefault="002B5995" w:rsidP="001C6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000000" w:fill="FFFFFF"/>
            <w:vAlign w:val="center"/>
          </w:tcPr>
          <w:p w14:paraId="20FFA369" w14:textId="6A83E362" w:rsidR="002B5995" w:rsidRDefault="002B5995" w:rsidP="001C6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EBD90C" w14:textId="77777777" w:rsidR="00E7461F" w:rsidRDefault="00E7461F" w:rsidP="00EA4942">
      <w:pPr>
        <w:rPr>
          <w:rFonts w:ascii="Times New Roman" w:hAnsi="Times New Roman" w:cs="Times New Roman"/>
        </w:rPr>
      </w:pPr>
    </w:p>
    <w:p w14:paraId="5B40FF18" w14:textId="77777777" w:rsidR="00E47C9F" w:rsidRDefault="00E47C9F" w:rsidP="00EA4942">
      <w:pPr>
        <w:rPr>
          <w:rFonts w:ascii="Times New Roman" w:hAnsi="Times New Roman" w:cs="Times New Roman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4816"/>
        <w:gridCol w:w="1560"/>
        <w:gridCol w:w="3269"/>
        <w:gridCol w:w="189"/>
      </w:tblGrid>
      <w:tr w:rsidR="00D365AD" w:rsidRPr="000353C4" w14:paraId="3EDC87AD" w14:textId="77777777" w:rsidTr="00843D30">
        <w:trPr>
          <w:trHeight w:val="20"/>
          <w:jc w:val="center"/>
        </w:trPr>
        <w:tc>
          <w:tcPr>
            <w:tcW w:w="556" w:type="dxa"/>
            <w:shd w:val="clear" w:color="auto" w:fill="BFBFBF" w:themeFill="background1" w:themeFillShade="BF"/>
            <w:noWrap/>
            <w:vAlign w:val="center"/>
          </w:tcPr>
          <w:p w14:paraId="67872EF5" w14:textId="77777777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16" w:type="dxa"/>
            <w:shd w:val="clear" w:color="auto" w:fill="BFBFBF" w:themeFill="background1" w:themeFillShade="BF"/>
            <w:vAlign w:val="center"/>
          </w:tcPr>
          <w:p w14:paraId="482154C8" w14:textId="77777777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>Parametry urządzenia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1BE4616" w14:textId="77777777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>Wymagana wartość parametru</w:t>
            </w:r>
          </w:p>
        </w:tc>
        <w:tc>
          <w:tcPr>
            <w:tcW w:w="3269" w:type="dxa"/>
            <w:shd w:val="clear" w:color="auto" w:fill="BFBFBF" w:themeFill="background1" w:themeFillShade="BF"/>
            <w:vAlign w:val="center"/>
          </w:tcPr>
          <w:p w14:paraId="3B939422" w14:textId="77777777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 xml:space="preserve">Wartość oferowana przez Wykonawcę </w:t>
            </w:r>
          </w:p>
        </w:tc>
        <w:tc>
          <w:tcPr>
            <w:tcW w:w="189" w:type="dxa"/>
            <w:shd w:val="clear" w:color="auto" w:fill="BFBFBF" w:themeFill="background1" w:themeFillShade="BF"/>
            <w:vAlign w:val="center"/>
          </w:tcPr>
          <w:p w14:paraId="27A6A389" w14:textId="6672E6DE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65AD" w:rsidRPr="000353C4" w14:paraId="16EB48D3" w14:textId="77777777" w:rsidTr="00882DDA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D4DC793" w14:textId="77777777" w:rsidR="00D365AD" w:rsidRPr="000353C4" w:rsidRDefault="00D365AD" w:rsidP="00882DDA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vAlign w:val="center"/>
          </w:tcPr>
          <w:p w14:paraId="1BEE1012" w14:textId="77777777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53C4">
              <w:rPr>
                <w:rFonts w:ascii="Times New Roman" w:hAnsi="Times New Roman" w:cs="Times New Roman"/>
                <w:b/>
              </w:rPr>
              <w:t>Pozostałe wymagania</w:t>
            </w:r>
            <w:r>
              <w:rPr>
                <w:rFonts w:ascii="Times New Roman" w:hAnsi="Times New Roman" w:cs="Times New Roman"/>
                <w:b/>
              </w:rPr>
              <w:t xml:space="preserve"> dla wszystkich urządzeń</w:t>
            </w:r>
          </w:p>
        </w:tc>
      </w:tr>
      <w:tr w:rsidR="00D365AD" w:rsidRPr="000353C4" w14:paraId="7DF193C3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B5588AA" w14:textId="77777777" w:rsidR="00D365AD" w:rsidRPr="000353C4" w:rsidRDefault="00D365AD" w:rsidP="00D365A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7B68BC91" w14:textId="3C5C4288" w:rsidR="00D365AD" w:rsidRPr="000353C4" w:rsidRDefault="00D365AD" w:rsidP="00882DDA">
            <w:pPr>
              <w:spacing w:after="0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Okres gwarancji</w:t>
            </w:r>
            <w:r w:rsidR="004E07C3">
              <w:rPr>
                <w:rFonts w:ascii="Times New Roman" w:hAnsi="Times New Roman" w:cs="Times New Roman"/>
              </w:rPr>
              <w:t xml:space="preserve"> bez żadnych </w:t>
            </w:r>
            <w:proofErr w:type="spellStart"/>
            <w:r w:rsidR="004E07C3">
              <w:rPr>
                <w:rFonts w:ascii="Times New Roman" w:hAnsi="Times New Roman" w:cs="Times New Roman"/>
              </w:rPr>
              <w:t>wyłączeń</w:t>
            </w:r>
            <w:proofErr w:type="spellEnd"/>
            <w:r w:rsidR="004E07C3">
              <w:rPr>
                <w:rFonts w:ascii="Times New Roman" w:hAnsi="Times New Roman" w:cs="Times New Roman"/>
              </w:rPr>
              <w:t xml:space="preserve"> (w tym dla elementów tj. lampa RTG, generator, detektor)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53C4">
              <w:rPr>
                <w:rFonts w:ascii="Times New Roman" w:hAnsi="Times New Roman" w:cs="Times New Roman"/>
              </w:rPr>
              <w:t xml:space="preserve">– min. </w:t>
            </w:r>
            <w:r>
              <w:rPr>
                <w:rFonts w:ascii="Times New Roman" w:hAnsi="Times New Roman" w:cs="Times New Roman"/>
              </w:rPr>
              <w:t>36 miesięcy</w:t>
            </w:r>
          </w:p>
        </w:tc>
        <w:tc>
          <w:tcPr>
            <w:tcW w:w="1560" w:type="dxa"/>
            <w:vAlign w:val="center"/>
          </w:tcPr>
          <w:p w14:paraId="7C170C92" w14:textId="77777777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</w:t>
            </w:r>
            <w:r w:rsidRPr="000353C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269" w:type="dxa"/>
          </w:tcPr>
          <w:p w14:paraId="1B4A2DA9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00D81D88" w14:textId="60B7059C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5AD" w:rsidRPr="000353C4" w14:paraId="028E24AA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37BEAA3C" w14:textId="77777777" w:rsidR="00D365AD" w:rsidRPr="000353C4" w:rsidRDefault="00D365AD" w:rsidP="00D365A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289591B2" w14:textId="2315D997" w:rsidR="00D365AD" w:rsidRPr="000353C4" w:rsidRDefault="00D365AD" w:rsidP="00884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 xml:space="preserve">Wliczone w cenę przeglądy okresowe w okresie gwarancji (o częstotliwości i zakresie </w:t>
            </w:r>
            <w:r w:rsidR="004E07C3">
              <w:rPr>
                <w:rFonts w:ascii="Times New Roman" w:hAnsi="Times New Roman" w:cs="Times New Roman"/>
              </w:rPr>
              <w:t>zgodnym z wymogami producenta), testy</w:t>
            </w:r>
            <w:r w:rsidR="008841D3">
              <w:rPr>
                <w:rFonts w:ascii="Times New Roman" w:hAnsi="Times New Roman" w:cs="Times New Roman"/>
              </w:rPr>
              <w:t xml:space="preserve"> specjalistyczne odbiorcze, </w:t>
            </w:r>
            <w:r w:rsidR="004E07C3">
              <w:rPr>
                <w:rFonts w:ascii="Times New Roman" w:hAnsi="Times New Roman" w:cs="Times New Roman"/>
              </w:rPr>
              <w:t>akceptacyjne. Ostatni przegląd okresowy musi być wykonany nie wcześniej niż miesiąc przed końcem zakończenia gwarancji.</w:t>
            </w:r>
          </w:p>
        </w:tc>
        <w:tc>
          <w:tcPr>
            <w:tcW w:w="1560" w:type="dxa"/>
            <w:vAlign w:val="center"/>
          </w:tcPr>
          <w:p w14:paraId="0D032199" w14:textId="77777777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4C2CAC72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68E05E4A" w14:textId="685F17CC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5AD" w:rsidRPr="000353C4" w14:paraId="70AB87C2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22130D4" w14:textId="77777777" w:rsidR="00D365AD" w:rsidRPr="000353C4" w:rsidRDefault="00D365AD" w:rsidP="00D365A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6E5AE8CA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 xml:space="preserve">Informacje dotyczące wymaganych/zalecanych przeglądów przez producenta po okresie gwarancji (przy dostawie). Podać : </w:t>
            </w:r>
          </w:p>
          <w:p w14:paraId="30A191EF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- częstotliwość przeglądów</w:t>
            </w:r>
          </w:p>
          <w:p w14:paraId="41683DBD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- wykaz czynności wykonywanych przy przeglądzie (lista kontrolna)</w:t>
            </w:r>
          </w:p>
          <w:p w14:paraId="5715532D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- wykaz części podlegających okresowej wymianie z podaniem zalecanej częstotliwości ich wymiany.</w:t>
            </w:r>
          </w:p>
        </w:tc>
        <w:tc>
          <w:tcPr>
            <w:tcW w:w="1560" w:type="dxa"/>
            <w:vAlign w:val="center"/>
          </w:tcPr>
          <w:p w14:paraId="6824C52E" w14:textId="77777777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65AD5BC3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46A630D0" w14:textId="2320DD0E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5AD" w:rsidRPr="000353C4" w14:paraId="63413CB7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F840267" w14:textId="77777777" w:rsidR="00D365AD" w:rsidRPr="000353C4" w:rsidRDefault="00D365AD" w:rsidP="00D365A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065D1D09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Instrukcja obsługi w języku polskim (przy dostawie) – 1 szt. w wersji papierowej i w wersji elektronicznej.</w:t>
            </w:r>
          </w:p>
        </w:tc>
        <w:tc>
          <w:tcPr>
            <w:tcW w:w="1560" w:type="dxa"/>
            <w:vAlign w:val="center"/>
          </w:tcPr>
          <w:p w14:paraId="3D2FA03C" w14:textId="77777777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6722FFF3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44C20B88" w14:textId="3ECD23CC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5AD" w:rsidRPr="000353C4" w14:paraId="30ECAD7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8C3304A" w14:textId="77777777" w:rsidR="00D365AD" w:rsidRPr="000353C4" w:rsidRDefault="00D365AD" w:rsidP="00D365A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532071BB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325">
              <w:rPr>
                <w:rFonts w:ascii="Times New Roman" w:hAnsi="Times New Roman" w:cs="Times New Roman"/>
              </w:rPr>
              <w:t>Dokumentacja serwisowa i/lub oprogramowanie serwisowe na potrzeby Zamawiającego (dokumentacja zapewniająca co najmniej diagnostykę urządzenia, wykonywanie drobnych napraw, regulacji, etc.) (przy dostawie)</w:t>
            </w:r>
          </w:p>
        </w:tc>
        <w:tc>
          <w:tcPr>
            <w:tcW w:w="1560" w:type="dxa"/>
            <w:vAlign w:val="center"/>
          </w:tcPr>
          <w:p w14:paraId="1EB7ED86" w14:textId="77777777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111FF850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1285C53F" w14:textId="5EE32E69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5AD" w:rsidRPr="000353C4" w14:paraId="5E8B7A8B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2C8B00A" w14:textId="77777777" w:rsidR="00D365AD" w:rsidRPr="000353C4" w:rsidRDefault="00D365AD" w:rsidP="00D365A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14:paraId="68162D5F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Instrukcja konserwacji, mycia, dezynfekcji i sterylizacji dla poszczególnych elementów oferowanej konfiguracji (przy dostawie) – 1 szt. w wersji papierowej i w wersji elektronicznej.</w:t>
            </w:r>
          </w:p>
        </w:tc>
        <w:tc>
          <w:tcPr>
            <w:tcW w:w="1560" w:type="dxa"/>
            <w:vAlign w:val="center"/>
          </w:tcPr>
          <w:p w14:paraId="35D78921" w14:textId="77777777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28B48BE2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31672F39" w14:textId="4C786229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5AD" w:rsidRPr="000353C4" w14:paraId="1F8D7B19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27E9025C" w14:textId="77777777" w:rsidR="00D365AD" w:rsidRPr="000353C4" w:rsidRDefault="00D365AD" w:rsidP="00D365A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14:paraId="310C516C" w14:textId="77777777" w:rsidR="00D365AD" w:rsidRPr="000353C4" w:rsidRDefault="00D365AD" w:rsidP="00882D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353C4">
              <w:rPr>
                <w:rFonts w:ascii="Times New Roman" w:hAnsi="Times New Roman" w:cs="Times New Roman"/>
                <w:bCs/>
              </w:rPr>
              <w:t>Możliwość mycia i dezynfekcji poszczególnych elementów urządzenia w oparciu o przedstawione przez Oferenta zalecane preparaty myjące i dezynfekujące. Zalecone środki powinny zawierać nazwy związków chemicznych a nie nazwy handlowe preparatów.</w:t>
            </w:r>
          </w:p>
        </w:tc>
        <w:tc>
          <w:tcPr>
            <w:tcW w:w="1560" w:type="dxa"/>
            <w:vAlign w:val="center"/>
          </w:tcPr>
          <w:p w14:paraId="409C7972" w14:textId="77777777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4DEBE2C1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6D66E5DF" w14:textId="415AADF0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5AD" w:rsidRPr="000353C4" w14:paraId="12B97842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1B834E4" w14:textId="77777777" w:rsidR="00D365AD" w:rsidRPr="000353C4" w:rsidRDefault="00D365AD" w:rsidP="00D365A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14:paraId="62D1DB41" w14:textId="5ADFCB31" w:rsidR="00D365AD" w:rsidRPr="000353C4" w:rsidRDefault="00D365AD" w:rsidP="00882D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353C4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Wliczona w cenę dostawa, montaż i uruchomienie, przeszkolenie personelu medycznego, technicznego w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zakresie eksploatacji i obsługi</w:t>
            </w:r>
            <w:r w:rsidR="00375C2A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="00375C2A" w:rsidRPr="00375C2A">
              <w:rPr>
                <w:rFonts w:ascii="Times New Roman" w:eastAsia="Times New Roman" w:hAnsi="Times New Roman" w:cs="Times New Roman"/>
                <w:noProof/>
                <w:color w:val="000000"/>
              </w:rPr>
              <w:t>udokumentowane imiennymi zaświadczeniami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14:paraId="27D530F2" w14:textId="77777777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38C36FB5" w14:textId="77777777" w:rsidR="00D365AD" w:rsidRPr="000353C4" w:rsidRDefault="00D365AD" w:rsidP="00882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3CA14AA5" w14:textId="580CB99B" w:rsidR="00D365AD" w:rsidRPr="000353C4" w:rsidRDefault="00D365AD" w:rsidP="00882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819" w:rsidRPr="000353C4" w14:paraId="53CA91E6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60A8B0A" w14:textId="77777777" w:rsidR="00B90819" w:rsidRPr="000353C4" w:rsidRDefault="00B90819" w:rsidP="00A74B5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14:paraId="0D84FE50" w14:textId="15A21E98" w:rsidR="00B90819" w:rsidRPr="00F116A5" w:rsidRDefault="00B90819" w:rsidP="00A74B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B90819">
              <w:rPr>
                <w:rFonts w:ascii="Times New Roman" w:eastAsia="Times New Roman" w:hAnsi="Times New Roman" w:cs="Times New Roman"/>
                <w:noProof/>
                <w:color w:val="000000"/>
              </w:rPr>
              <w:t>Opisać zaimplementowane zabezpieczenia antywirusowe stosowanego oprogramowania i sprzętu komputerowego.</w:t>
            </w:r>
          </w:p>
        </w:tc>
        <w:tc>
          <w:tcPr>
            <w:tcW w:w="1560" w:type="dxa"/>
            <w:vAlign w:val="center"/>
          </w:tcPr>
          <w:p w14:paraId="421D0A52" w14:textId="33D14061" w:rsidR="00B90819" w:rsidRDefault="00B90819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  <w:r w:rsidR="00DC152D">
              <w:rPr>
                <w:rFonts w:ascii="Times New Roman" w:hAnsi="Times New Roman" w:cs="Times New Roman"/>
              </w:rPr>
              <w:t>, opisać</w:t>
            </w:r>
          </w:p>
        </w:tc>
        <w:tc>
          <w:tcPr>
            <w:tcW w:w="3269" w:type="dxa"/>
          </w:tcPr>
          <w:p w14:paraId="6F21BBA9" w14:textId="77777777" w:rsidR="00B90819" w:rsidRPr="000353C4" w:rsidRDefault="00B90819" w:rsidP="00A74B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7C29345B" w14:textId="7B396192" w:rsidR="00B90819" w:rsidRDefault="00B90819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B5C" w:rsidRPr="000353C4" w14:paraId="36594242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7047270F" w14:textId="77777777" w:rsidR="00A74B5C" w:rsidRPr="000353C4" w:rsidRDefault="00A74B5C" w:rsidP="00A74B5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14:paraId="74B2554B" w14:textId="77777777" w:rsidR="00A74B5C" w:rsidRPr="000353C4" w:rsidRDefault="00A74B5C" w:rsidP="00A74B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F116A5">
              <w:rPr>
                <w:rFonts w:ascii="Times New Roman" w:eastAsia="Times New Roman" w:hAnsi="Times New Roman" w:cs="Times New Roman"/>
                <w:noProof/>
                <w:color w:val="000000"/>
              </w:rPr>
              <w:t>Producent urządzenia/urządzeń posiada wdrożoną normę zarządzania środowiskowego PN-EN ISO 14001</w:t>
            </w:r>
          </w:p>
        </w:tc>
        <w:tc>
          <w:tcPr>
            <w:tcW w:w="1560" w:type="dxa"/>
            <w:vAlign w:val="center"/>
          </w:tcPr>
          <w:p w14:paraId="787F1F58" w14:textId="77777777" w:rsidR="00A74B5C" w:rsidRPr="000353C4" w:rsidRDefault="00A74B5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3269" w:type="dxa"/>
          </w:tcPr>
          <w:p w14:paraId="3FE271F9" w14:textId="77777777" w:rsidR="00A74B5C" w:rsidRPr="000353C4" w:rsidRDefault="00A74B5C" w:rsidP="00A74B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1318B80B" w14:textId="63611E51" w:rsidR="00A74B5C" w:rsidRPr="000353C4" w:rsidRDefault="00A74B5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B5C" w:rsidRPr="000353C4" w14:paraId="20C2A1DA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194FA3AA" w14:textId="77777777" w:rsidR="00A74B5C" w:rsidRPr="000353C4" w:rsidRDefault="00A74B5C" w:rsidP="00A74B5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14:paraId="1F466163" w14:textId="77777777" w:rsidR="00A74B5C" w:rsidRPr="000353C4" w:rsidRDefault="00A74B5C" w:rsidP="00A74B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F116A5">
              <w:rPr>
                <w:rFonts w:ascii="Times New Roman" w:eastAsia="Times New Roman" w:hAnsi="Times New Roman" w:cs="Times New Roman"/>
                <w:noProof/>
                <w:color w:val="000000"/>
              </w:rPr>
              <w:t>Przy produkcji urządzenia/urządzeń ograniczono użycie substancji niebezpiecznych, zgodnie z Dyrektywą UE RoHS</w:t>
            </w:r>
          </w:p>
        </w:tc>
        <w:tc>
          <w:tcPr>
            <w:tcW w:w="1560" w:type="dxa"/>
            <w:vAlign w:val="center"/>
          </w:tcPr>
          <w:p w14:paraId="6A12E861" w14:textId="77777777" w:rsidR="00A74B5C" w:rsidRPr="000353C4" w:rsidRDefault="00A74B5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3269" w:type="dxa"/>
          </w:tcPr>
          <w:p w14:paraId="7269D423" w14:textId="77777777" w:rsidR="00A74B5C" w:rsidRPr="000353C4" w:rsidRDefault="00A74B5C" w:rsidP="00A74B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44C04FCF" w14:textId="1FD4E211" w:rsidR="00A74B5C" w:rsidRPr="000353C4" w:rsidRDefault="00A74B5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B5C" w:rsidRPr="000353C4" w14:paraId="11E2C501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65C7E004" w14:textId="77777777" w:rsidR="00A74B5C" w:rsidRPr="000353C4" w:rsidRDefault="00A74B5C" w:rsidP="00A74B5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14:paraId="3FE9DFA8" w14:textId="77777777" w:rsidR="00A74B5C" w:rsidRPr="000353C4" w:rsidRDefault="00A74B5C" w:rsidP="00A74B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F116A5">
              <w:rPr>
                <w:rFonts w:ascii="Times New Roman" w:eastAsia="Times New Roman" w:hAnsi="Times New Roman" w:cs="Times New Roman"/>
                <w:noProof/>
                <w:color w:val="000000"/>
              </w:rPr>
              <w:t>Materiały użyte do budowy urządzenia/urz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ądzeń nadają się do recyklingu</w:t>
            </w:r>
          </w:p>
        </w:tc>
        <w:tc>
          <w:tcPr>
            <w:tcW w:w="1560" w:type="dxa"/>
            <w:vAlign w:val="center"/>
          </w:tcPr>
          <w:p w14:paraId="0A360095" w14:textId="77777777" w:rsidR="00A74B5C" w:rsidRPr="000353C4" w:rsidRDefault="00A74B5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269" w:type="dxa"/>
          </w:tcPr>
          <w:p w14:paraId="54C111B8" w14:textId="77777777" w:rsidR="00A74B5C" w:rsidRPr="000353C4" w:rsidRDefault="00A74B5C" w:rsidP="00A74B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3EC7CBD0" w14:textId="44F17B72" w:rsidR="00A74B5C" w:rsidRPr="000353C4" w:rsidRDefault="00A74B5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B5C" w:rsidRPr="000353C4" w14:paraId="57237A3D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43AC740E" w14:textId="77777777" w:rsidR="00A74B5C" w:rsidRPr="000353C4" w:rsidRDefault="00A74B5C" w:rsidP="00A74B5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14:paraId="49ED1BDF" w14:textId="77777777" w:rsidR="00A74B5C" w:rsidRPr="000353C4" w:rsidRDefault="00A74B5C" w:rsidP="00A74B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F116A5">
              <w:rPr>
                <w:rFonts w:ascii="Times New Roman" w:eastAsia="Times New Roman" w:hAnsi="Times New Roman" w:cs="Times New Roman"/>
                <w:noProof/>
                <w:color w:val="000000"/>
              </w:rPr>
              <w:t>Części zamienne urządzenia/urządzeń nad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ają się do odzysku lub naprawy</w:t>
            </w:r>
          </w:p>
        </w:tc>
        <w:tc>
          <w:tcPr>
            <w:tcW w:w="1560" w:type="dxa"/>
            <w:vAlign w:val="center"/>
          </w:tcPr>
          <w:p w14:paraId="28530B3C" w14:textId="77777777" w:rsidR="00A74B5C" w:rsidRPr="000353C4" w:rsidRDefault="00A74B5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3269" w:type="dxa"/>
          </w:tcPr>
          <w:p w14:paraId="14E2D2BE" w14:textId="77777777" w:rsidR="00A74B5C" w:rsidRPr="000353C4" w:rsidRDefault="00A74B5C" w:rsidP="00A74B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20B4E78B" w14:textId="7F199303" w:rsidR="00A74B5C" w:rsidRPr="000353C4" w:rsidRDefault="00A74B5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B5C" w:rsidRPr="000353C4" w14:paraId="3EC3F85F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07155F97" w14:textId="77777777" w:rsidR="00A74B5C" w:rsidRPr="000353C4" w:rsidRDefault="00A74B5C" w:rsidP="00A74B5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14:paraId="5A00C6C5" w14:textId="365B80D3" w:rsidR="00A74B5C" w:rsidRPr="000353C4" w:rsidRDefault="00A74B5C" w:rsidP="00A74B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F116A5">
              <w:rPr>
                <w:rFonts w:ascii="Times New Roman" w:eastAsia="Times New Roman" w:hAnsi="Times New Roman" w:cs="Times New Roman"/>
                <w:noProof/>
                <w:color w:val="000000"/>
              </w:rPr>
              <w:t>Szkolenie z obsługi i eksploatacji urządzenia/urządzeń obejmuje zasady postępowania minimalizujące zużycie energii elektrycznej, wody oraz generowanie odpadów</w:t>
            </w:r>
            <w:r w:rsidR="001E6783" w:rsidRPr="001E6783">
              <w:rPr>
                <w:rFonts w:ascii="Times New Roman" w:eastAsia="Times New Roman" w:hAnsi="Times New Roman" w:cs="Times New Roman"/>
                <w:noProof/>
                <w:color w:val="000000"/>
              </w:rPr>
              <w:t>, potwierdzone zaświadczeniem.</w:t>
            </w:r>
            <w:r w:rsidRPr="00F116A5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Instrukcja zawierająca zasady postępowania minimalizujące zużycie energii elektrycznej, wody oraz generowanie odpadów</w:t>
            </w:r>
            <w:r w:rsidR="001E6783">
              <w:rPr>
                <w:rFonts w:ascii="Times New Roman" w:eastAsia="Times New Roman" w:hAnsi="Times New Roman" w:cs="Times New Roman"/>
                <w:noProof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14:paraId="6AD66621" w14:textId="77777777" w:rsidR="00A74B5C" w:rsidRPr="000353C4" w:rsidRDefault="00A74B5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3269" w:type="dxa"/>
          </w:tcPr>
          <w:p w14:paraId="3E18F5C7" w14:textId="77777777" w:rsidR="00A74B5C" w:rsidRPr="000353C4" w:rsidRDefault="00A74B5C" w:rsidP="00A74B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45ED618B" w14:textId="1329C8B0" w:rsidR="00A74B5C" w:rsidRPr="000353C4" w:rsidRDefault="00A74B5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D6C" w:rsidRPr="000353C4" w14:paraId="13F968B4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5EA0B49A" w14:textId="77777777" w:rsidR="009E1D6C" w:rsidRPr="000353C4" w:rsidRDefault="009E1D6C" w:rsidP="00A74B5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14:paraId="6BA30A42" w14:textId="1C753B83" w:rsidR="009E1D6C" w:rsidRPr="009E1D6C" w:rsidRDefault="009E1D6C" w:rsidP="009E1D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E1D6C">
              <w:rPr>
                <w:rFonts w:ascii="Times New Roman" w:eastAsia="Times New Roman" w:hAnsi="Times New Roman" w:cs="Times New Roman"/>
                <w:noProof/>
                <w:color w:val="000000"/>
              </w:rPr>
              <w:t>Wykonanie projektu ochrony radiologicznej, w tym projektu osłon stałych i w przypadku konieczności dostosowanie pomiesz</w:t>
            </w:r>
            <w:r w:rsidR="004C3786">
              <w:rPr>
                <w:rFonts w:ascii="Times New Roman" w:eastAsia="Times New Roman" w:hAnsi="Times New Roman" w:cs="Times New Roman"/>
                <w:noProof/>
                <w:color w:val="000000"/>
              </w:rPr>
              <w:t>czeń</w:t>
            </w:r>
            <w:r w:rsidR="009C5106">
              <w:rPr>
                <w:rFonts w:ascii="Times New Roman" w:eastAsia="Times New Roman" w:hAnsi="Times New Roman" w:cs="Times New Roman"/>
                <w:noProof/>
                <w:color w:val="000000"/>
              </w:rPr>
              <w:t>,</w:t>
            </w:r>
            <w:r w:rsidR="004C3786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instalacji do tych wymogów.</w:t>
            </w:r>
          </w:p>
          <w:p w14:paraId="68CD7864" w14:textId="2F296527" w:rsidR="009E1D6C" w:rsidRPr="009E1D6C" w:rsidRDefault="009E1D6C" w:rsidP="009E1D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E1D6C">
              <w:rPr>
                <w:rFonts w:ascii="Times New Roman" w:eastAsia="Times New Roman" w:hAnsi="Times New Roman" w:cs="Times New Roman"/>
                <w:noProof/>
                <w:color w:val="000000"/>
              </w:rPr>
              <w:t>Testy odbiorcz</w:t>
            </w:r>
            <w:r w:rsidR="004C3786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e (akceptacyjne) aparatu PET/CT, SPECT/CT </w:t>
            </w:r>
            <w:r w:rsidRPr="009E1D6C">
              <w:rPr>
                <w:rFonts w:ascii="Times New Roman" w:eastAsia="Times New Roman" w:hAnsi="Times New Roman" w:cs="Times New Roman"/>
                <w:noProof/>
                <w:color w:val="000000"/>
              </w:rPr>
              <w:t>oraz urządzeń pomocniczych w zakresie wymaganym przez prod</w:t>
            </w:r>
            <w:r w:rsidR="004C3786">
              <w:rPr>
                <w:rFonts w:ascii="Times New Roman" w:eastAsia="Times New Roman" w:hAnsi="Times New Roman" w:cs="Times New Roman"/>
                <w:noProof/>
                <w:color w:val="000000"/>
              </w:rPr>
              <w:t>ucenta poszczególnych elementów.</w:t>
            </w:r>
          </w:p>
          <w:p w14:paraId="2D907C41" w14:textId="11FB6097" w:rsidR="009E1D6C" w:rsidRPr="009E1D6C" w:rsidRDefault="009E1D6C" w:rsidP="009E1D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E1D6C">
              <w:rPr>
                <w:rFonts w:ascii="Times New Roman" w:eastAsia="Times New Roman" w:hAnsi="Times New Roman" w:cs="Times New Roman"/>
                <w:noProof/>
                <w:color w:val="000000"/>
              </w:rPr>
              <w:t>Testy specjalistyczne aparatu PET/CT</w:t>
            </w:r>
            <w:r w:rsidR="004C3786">
              <w:rPr>
                <w:rFonts w:ascii="Times New Roman" w:eastAsia="Times New Roman" w:hAnsi="Times New Roman" w:cs="Times New Roman"/>
                <w:noProof/>
                <w:color w:val="000000"/>
              </w:rPr>
              <w:t>, SPEC/CT</w:t>
            </w:r>
            <w:r w:rsidRPr="009E1D6C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oraz urządzeń pomocniczych zgodnie z wymogami prawa;</w:t>
            </w:r>
          </w:p>
          <w:p w14:paraId="563D52FB" w14:textId="138D41D6" w:rsidR="009E1D6C" w:rsidRPr="00F116A5" w:rsidRDefault="009E1D6C" w:rsidP="009E1D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E1D6C">
              <w:rPr>
                <w:rFonts w:ascii="Times New Roman" w:eastAsia="Times New Roman" w:hAnsi="Times New Roman" w:cs="Times New Roman"/>
                <w:noProof/>
                <w:color w:val="000000"/>
              </w:rPr>
              <w:t>Pomiary dozymetryczne wokół pracowni aparatu PET/CT</w:t>
            </w:r>
            <w:r w:rsidR="004C3786">
              <w:rPr>
                <w:rFonts w:ascii="Times New Roman" w:eastAsia="Times New Roman" w:hAnsi="Times New Roman" w:cs="Times New Roman"/>
                <w:noProof/>
                <w:color w:val="000000"/>
              </w:rPr>
              <w:t>, SPECT/CT.</w:t>
            </w:r>
          </w:p>
        </w:tc>
        <w:tc>
          <w:tcPr>
            <w:tcW w:w="1560" w:type="dxa"/>
            <w:vAlign w:val="center"/>
          </w:tcPr>
          <w:p w14:paraId="09A55BA0" w14:textId="59001775" w:rsidR="009E1D6C" w:rsidRDefault="009E1D6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27B8C6F1" w14:textId="77777777" w:rsidR="009E1D6C" w:rsidRPr="000353C4" w:rsidRDefault="009E1D6C" w:rsidP="00A74B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76B4DFC4" w14:textId="4504BF4F" w:rsidR="009E1D6C" w:rsidRDefault="009E1D6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D6C" w:rsidRPr="000353C4" w14:paraId="4AE4578A" w14:textId="77777777" w:rsidTr="00843D30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14:paraId="6A5F7448" w14:textId="77777777" w:rsidR="009E1D6C" w:rsidRPr="000353C4" w:rsidRDefault="009E1D6C" w:rsidP="00A74B5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14:paraId="6AFCD5A1" w14:textId="31A734AC" w:rsidR="009E1D6C" w:rsidRPr="00F116A5" w:rsidRDefault="009E1D6C" w:rsidP="009E1D6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E1D6C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Wykonawca wykona wszelkie inne pomiary, projekty, badania i oznakowanie pomieszczeń zgodnie z aktualnymi przepisami oraz przeprowadzi stosowne próby i odbiory,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koszty po stronie Wykonawcy.</w:t>
            </w:r>
          </w:p>
        </w:tc>
        <w:tc>
          <w:tcPr>
            <w:tcW w:w="1560" w:type="dxa"/>
            <w:vAlign w:val="center"/>
          </w:tcPr>
          <w:p w14:paraId="009C7BC7" w14:textId="3EDEF384" w:rsidR="009E1D6C" w:rsidRDefault="009E1D6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269" w:type="dxa"/>
          </w:tcPr>
          <w:p w14:paraId="0E451F31" w14:textId="77777777" w:rsidR="009E1D6C" w:rsidRPr="000353C4" w:rsidRDefault="009E1D6C" w:rsidP="00A74B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" w:type="dxa"/>
            <w:shd w:val="clear" w:color="000000" w:fill="FFFFFF"/>
            <w:vAlign w:val="center"/>
          </w:tcPr>
          <w:p w14:paraId="0CCA607D" w14:textId="622C1C74" w:rsidR="009E1D6C" w:rsidRDefault="009E1D6C" w:rsidP="00A74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1C3D68" w14:textId="77777777" w:rsidR="00D365AD" w:rsidRPr="000353C4" w:rsidRDefault="00D365AD" w:rsidP="00EA4942">
      <w:pPr>
        <w:rPr>
          <w:rFonts w:ascii="Times New Roman" w:hAnsi="Times New Roman" w:cs="Times New Roman"/>
        </w:rPr>
      </w:pPr>
    </w:p>
    <w:sectPr w:rsidR="00D365AD" w:rsidRPr="000353C4" w:rsidSect="00522CD2">
      <w:headerReference w:type="default" r:id="rId8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4D63E" w14:textId="77777777" w:rsidR="00FA77D1" w:rsidRDefault="00FA77D1" w:rsidP="002D227C">
      <w:pPr>
        <w:spacing w:after="0" w:line="240" w:lineRule="auto"/>
      </w:pPr>
      <w:r>
        <w:separator/>
      </w:r>
    </w:p>
  </w:endnote>
  <w:endnote w:type="continuationSeparator" w:id="0">
    <w:p w14:paraId="0EA82641" w14:textId="77777777" w:rsidR="00FA77D1" w:rsidRDefault="00FA77D1" w:rsidP="002D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8BD51" w14:textId="77777777" w:rsidR="00FA77D1" w:rsidRDefault="00FA77D1" w:rsidP="002D227C">
      <w:pPr>
        <w:spacing w:after="0" w:line="240" w:lineRule="auto"/>
      </w:pPr>
      <w:r>
        <w:separator/>
      </w:r>
    </w:p>
  </w:footnote>
  <w:footnote w:type="continuationSeparator" w:id="0">
    <w:p w14:paraId="113FA64F" w14:textId="77777777" w:rsidR="00FA77D1" w:rsidRDefault="00FA77D1" w:rsidP="002D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FC6A4" w14:textId="20FB158F" w:rsidR="00FA77D1" w:rsidRDefault="00FA77D1">
    <w:pPr>
      <w:pStyle w:val="Nagwek"/>
    </w:pPr>
    <w:r>
      <w:rPr>
        <w:noProof/>
      </w:rPr>
      <w:drawing>
        <wp:inline distT="0" distB="0" distL="0" distR="0" wp14:anchorId="5B76C93E" wp14:editId="3AF59AAE">
          <wp:extent cx="5759450" cy="5807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AC3"/>
    <w:multiLevelType w:val="hybridMultilevel"/>
    <w:tmpl w:val="FB860034"/>
    <w:lvl w:ilvl="0" w:tplc="527A65F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64460"/>
    <w:multiLevelType w:val="hybridMultilevel"/>
    <w:tmpl w:val="B6BCF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C41CFD"/>
    <w:multiLevelType w:val="hybridMultilevel"/>
    <w:tmpl w:val="79F66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80E23"/>
    <w:multiLevelType w:val="hybridMultilevel"/>
    <w:tmpl w:val="1C8A43D4"/>
    <w:lvl w:ilvl="0" w:tplc="1FA2DD50">
      <w:start w:val="1"/>
      <w:numFmt w:val="decimal"/>
      <w:lvlText w:val="%1."/>
      <w:lvlJc w:val="righ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1F42140"/>
    <w:multiLevelType w:val="hybridMultilevel"/>
    <w:tmpl w:val="2B98ECE2"/>
    <w:lvl w:ilvl="0" w:tplc="F530B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D0A21"/>
    <w:multiLevelType w:val="hybridMultilevel"/>
    <w:tmpl w:val="7F5EB118"/>
    <w:lvl w:ilvl="0" w:tplc="ED50A432">
      <w:start w:val="1"/>
      <w:numFmt w:val="decimal"/>
      <w:lvlText w:val="%1."/>
      <w:lvlJc w:val="left"/>
      <w:pPr>
        <w:ind w:left="45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A2DD5"/>
    <w:multiLevelType w:val="hybridMultilevel"/>
    <w:tmpl w:val="009243E0"/>
    <w:lvl w:ilvl="0" w:tplc="BE94AA4A">
      <w:start w:val="2"/>
      <w:numFmt w:val="decimal"/>
      <w:lvlText w:val="%1."/>
      <w:lvlJc w:val="righ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E6963"/>
    <w:multiLevelType w:val="hybridMultilevel"/>
    <w:tmpl w:val="7D964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84F9F"/>
    <w:multiLevelType w:val="hybridMultilevel"/>
    <w:tmpl w:val="D86EB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151EF"/>
    <w:multiLevelType w:val="hybridMultilevel"/>
    <w:tmpl w:val="20C81834"/>
    <w:lvl w:ilvl="0" w:tplc="F530B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77948"/>
    <w:multiLevelType w:val="hybridMultilevel"/>
    <w:tmpl w:val="1A2C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65B9"/>
    <w:multiLevelType w:val="hybridMultilevel"/>
    <w:tmpl w:val="B052C9B0"/>
    <w:lvl w:ilvl="0" w:tplc="93F6D3A4">
      <w:start w:val="1"/>
      <w:numFmt w:val="decimal"/>
      <w:lvlText w:val="%1."/>
      <w:lvlJc w:val="righ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7E46"/>
    <w:multiLevelType w:val="hybridMultilevel"/>
    <w:tmpl w:val="37A08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449F5"/>
    <w:multiLevelType w:val="hybridMultilevel"/>
    <w:tmpl w:val="DD62BC42"/>
    <w:lvl w:ilvl="0" w:tplc="D43A656E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65443F4F"/>
    <w:multiLevelType w:val="multilevel"/>
    <w:tmpl w:val="5998AB50"/>
    <w:styleLink w:val="WWNum21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15" w15:restartNumberingAfterBreak="0">
    <w:nsid w:val="6BE33E45"/>
    <w:multiLevelType w:val="hybridMultilevel"/>
    <w:tmpl w:val="3E5EFCD2"/>
    <w:lvl w:ilvl="0" w:tplc="6C94C604">
      <w:start w:val="1"/>
      <w:numFmt w:val="decimal"/>
      <w:lvlText w:val="%1."/>
      <w:lvlJc w:val="left"/>
      <w:pPr>
        <w:ind w:left="56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9126E"/>
    <w:multiLevelType w:val="hybridMultilevel"/>
    <w:tmpl w:val="220EBB3E"/>
    <w:lvl w:ilvl="0" w:tplc="D5C21F1C">
      <w:start w:val="1"/>
      <w:numFmt w:val="decimal"/>
      <w:lvlText w:val="%1."/>
      <w:lvlJc w:val="left"/>
      <w:pPr>
        <w:ind w:left="340" w:hanging="22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E53928"/>
    <w:multiLevelType w:val="hybridMultilevel"/>
    <w:tmpl w:val="050AC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02D85"/>
    <w:multiLevelType w:val="hybridMultilevel"/>
    <w:tmpl w:val="1E482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8"/>
  </w:num>
  <w:num w:numId="6">
    <w:abstractNumId w:val="12"/>
  </w:num>
  <w:num w:numId="7">
    <w:abstractNumId w:val="17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9"/>
  </w:num>
  <w:num w:numId="13">
    <w:abstractNumId w:val="4"/>
  </w:num>
  <w:num w:numId="14">
    <w:abstractNumId w:val="8"/>
  </w:num>
  <w:num w:numId="15">
    <w:abstractNumId w:val="16"/>
  </w:num>
  <w:num w:numId="16">
    <w:abstractNumId w:val="3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42"/>
    <w:rsid w:val="0000071D"/>
    <w:rsid w:val="000029B9"/>
    <w:rsid w:val="00006587"/>
    <w:rsid w:val="000151F3"/>
    <w:rsid w:val="00025E57"/>
    <w:rsid w:val="0004523C"/>
    <w:rsid w:val="00064943"/>
    <w:rsid w:val="00067DA3"/>
    <w:rsid w:val="00082DA0"/>
    <w:rsid w:val="0009108D"/>
    <w:rsid w:val="000B3152"/>
    <w:rsid w:val="000D0447"/>
    <w:rsid w:val="0010610C"/>
    <w:rsid w:val="00106783"/>
    <w:rsid w:val="00110F44"/>
    <w:rsid w:val="00113408"/>
    <w:rsid w:val="001337A8"/>
    <w:rsid w:val="00136883"/>
    <w:rsid w:val="00140F85"/>
    <w:rsid w:val="00146349"/>
    <w:rsid w:val="00150E93"/>
    <w:rsid w:val="001944B8"/>
    <w:rsid w:val="001B06A8"/>
    <w:rsid w:val="001B12E0"/>
    <w:rsid w:val="001C3DA8"/>
    <w:rsid w:val="001C656A"/>
    <w:rsid w:val="001C65CC"/>
    <w:rsid w:val="001E6783"/>
    <w:rsid w:val="001F1B6D"/>
    <w:rsid w:val="001F27F0"/>
    <w:rsid w:val="002338FD"/>
    <w:rsid w:val="002406BD"/>
    <w:rsid w:val="002450F6"/>
    <w:rsid w:val="00254BDA"/>
    <w:rsid w:val="00262341"/>
    <w:rsid w:val="002B5995"/>
    <w:rsid w:val="002C70E9"/>
    <w:rsid w:val="002D227C"/>
    <w:rsid w:val="002D601C"/>
    <w:rsid w:val="002E6C14"/>
    <w:rsid w:val="00304216"/>
    <w:rsid w:val="00325ABF"/>
    <w:rsid w:val="003317FC"/>
    <w:rsid w:val="003366ED"/>
    <w:rsid w:val="00350054"/>
    <w:rsid w:val="00375C2A"/>
    <w:rsid w:val="00390CCE"/>
    <w:rsid w:val="003A1675"/>
    <w:rsid w:val="003A7E7B"/>
    <w:rsid w:val="003B3074"/>
    <w:rsid w:val="003B3539"/>
    <w:rsid w:val="003D46C1"/>
    <w:rsid w:val="003D5445"/>
    <w:rsid w:val="003D6E2C"/>
    <w:rsid w:val="003E3325"/>
    <w:rsid w:val="003F7C8D"/>
    <w:rsid w:val="004077E1"/>
    <w:rsid w:val="00413A98"/>
    <w:rsid w:val="004328E2"/>
    <w:rsid w:val="004378BD"/>
    <w:rsid w:val="00452091"/>
    <w:rsid w:val="00456CFE"/>
    <w:rsid w:val="004706B3"/>
    <w:rsid w:val="00480DC3"/>
    <w:rsid w:val="004C1E4D"/>
    <w:rsid w:val="004C3786"/>
    <w:rsid w:val="004D2963"/>
    <w:rsid w:val="004E07C3"/>
    <w:rsid w:val="004E40BF"/>
    <w:rsid w:val="004E5E39"/>
    <w:rsid w:val="004F124F"/>
    <w:rsid w:val="004F22ED"/>
    <w:rsid w:val="004F669A"/>
    <w:rsid w:val="00504AA7"/>
    <w:rsid w:val="00522CD2"/>
    <w:rsid w:val="005367DF"/>
    <w:rsid w:val="005401D1"/>
    <w:rsid w:val="00546624"/>
    <w:rsid w:val="00582516"/>
    <w:rsid w:val="00587657"/>
    <w:rsid w:val="005911A7"/>
    <w:rsid w:val="005913C2"/>
    <w:rsid w:val="005A659E"/>
    <w:rsid w:val="005D24E5"/>
    <w:rsid w:val="005D3217"/>
    <w:rsid w:val="005E1415"/>
    <w:rsid w:val="005F40F1"/>
    <w:rsid w:val="00610532"/>
    <w:rsid w:val="0061375F"/>
    <w:rsid w:val="00623F26"/>
    <w:rsid w:val="00655F95"/>
    <w:rsid w:val="006649AD"/>
    <w:rsid w:val="00664E8E"/>
    <w:rsid w:val="006C35ED"/>
    <w:rsid w:val="006D3AEE"/>
    <w:rsid w:val="006D4693"/>
    <w:rsid w:val="006E34CD"/>
    <w:rsid w:val="00702F4F"/>
    <w:rsid w:val="00712605"/>
    <w:rsid w:val="00713611"/>
    <w:rsid w:val="00726FEC"/>
    <w:rsid w:val="00775BA2"/>
    <w:rsid w:val="0078673E"/>
    <w:rsid w:val="00794794"/>
    <w:rsid w:val="007A118C"/>
    <w:rsid w:val="007A2688"/>
    <w:rsid w:val="007A43A9"/>
    <w:rsid w:val="007B5B77"/>
    <w:rsid w:val="007D1035"/>
    <w:rsid w:val="007E0A4D"/>
    <w:rsid w:val="007F40B3"/>
    <w:rsid w:val="007F53F9"/>
    <w:rsid w:val="0080421B"/>
    <w:rsid w:val="00804DA5"/>
    <w:rsid w:val="00812FCC"/>
    <w:rsid w:val="00843D30"/>
    <w:rsid w:val="00846B02"/>
    <w:rsid w:val="008544CC"/>
    <w:rsid w:val="00876954"/>
    <w:rsid w:val="00882DDA"/>
    <w:rsid w:val="008841D3"/>
    <w:rsid w:val="00893242"/>
    <w:rsid w:val="008A0A8B"/>
    <w:rsid w:val="008B3045"/>
    <w:rsid w:val="008C2268"/>
    <w:rsid w:val="008D045D"/>
    <w:rsid w:val="008E1FC0"/>
    <w:rsid w:val="008F0FC5"/>
    <w:rsid w:val="00903781"/>
    <w:rsid w:val="00911AC3"/>
    <w:rsid w:val="0094703A"/>
    <w:rsid w:val="009573FD"/>
    <w:rsid w:val="00965604"/>
    <w:rsid w:val="00972876"/>
    <w:rsid w:val="009734DC"/>
    <w:rsid w:val="00983C54"/>
    <w:rsid w:val="009B48C9"/>
    <w:rsid w:val="009C0C95"/>
    <w:rsid w:val="009C5106"/>
    <w:rsid w:val="009C63A7"/>
    <w:rsid w:val="009C7D91"/>
    <w:rsid w:val="009E1D6C"/>
    <w:rsid w:val="00A00A6C"/>
    <w:rsid w:val="00A03CE5"/>
    <w:rsid w:val="00A219FE"/>
    <w:rsid w:val="00A463A5"/>
    <w:rsid w:val="00A502B9"/>
    <w:rsid w:val="00A540B2"/>
    <w:rsid w:val="00A615B9"/>
    <w:rsid w:val="00A70C68"/>
    <w:rsid w:val="00A74B5C"/>
    <w:rsid w:val="00A85E8D"/>
    <w:rsid w:val="00A86211"/>
    <w:rsid w:val="00AA06D5"/>
    <w:rsid w:val="00AA278C"/>
    <w:rsid w:val="00AB5268"/>
    <w:rsid w:val="00AC7405"/>
    <w:rsid w:val="00AD6A7F"/>
    <w:rsid w:val="00AF26FD"/>
    <w:rsid w:val="00AF7964"/>
    <w:rsid w:val="00AF7C66"/>
    <w:rsid w:val="00B044CE"/>
    <w:rsid w:val="00B3586D"/>
    <w:rsid w:val="00B4549D"/>
    <w:rsid w:val="00B50C83"/>
    <w:rsid w:val="00B7020B"/>
    <w:rsid w:val="00B73A90"/>
    <w:rsid w:val="00B84BCF"/>
    <w:rsid w:val="00B84E63"/>
    <w:rsid w:val="00B90819"/>
    <w:rsid w:val="00B92638"/>
    <w:rsid w:val="00BB128A"/>
    <w:rsid w:val="00BB2B04"/>
    <w:rsid w:val="00BB71BF"/>
    <w:rsid w:val="00BE4B0E"/>
    <w:rsid w:val="00BE769A"/>
    <w:rsid w:val="00BF76D3"/>
    <w:rsid w:val="00C072F9"/>
    <w:rsid w:val="00C11F28"/>
    <w:rsid w:val="00C20316"/>
    <w:rsid w:val="00C31925"/>
    <w:rsid w:val="00C36CBA"/>
    <w:rsid w:val="00C44A93"/>
    <w:rsid w:val="00C52C2D"/>
    <w:rsid w:val="00C65C0A"/>
    <w:rsid w:val="00C91313"/>
    <w:rsid w:val="00C93699"/>
    <w:rsid w:val="00CE4BB0"/>
    <w:rsid w:val="00CE77A3"/>
    <w:rsid w:val="00CF2596"/>
    <w:rsid w:val="00D0573D"/>
    <w:rsid w:val="00D05841"/>
    <w:rsid w:val="00D22A2F"/>
    <w:rsid w:val="00D311E8"/>
    <w:rsid w:val="00D365AD"/>
    <w:rsid w:val="00D448A4"/>
    <w:rsid w:val="00D72855"/>
    <w:rsid w:val="00D748FC"/>
    <w:rsid w:val="00D77496"/>
    <w:rsid w:val="00D87C43"/>
    <w:rsid w:val="00DA66A1"/>
    <w:rsid w:val="00DC152D"/>
    <w:rsid w:val="00DC1FD3"/>
    <w:rsid w:val="00DD325A"/>
    <w:rsid w:val="00DE6618"/>
    <w:rsid w:val="00DF45BA"/>
    <w:rsid w:val="00E03E51"/>
    <w:rsid w:val="00E1442C"/>
    <w:rsid w:val="00E24D14"/>
    <w:rsid w:val="00E2694B"/>
    <w:rsid w:val="00E47C9F"/>
    <w:rsid w:val="00E52201"/>
    <w:rsid w:val="00E5757E"/>
    <w:rsid w:val="00E611A7"/>
    <w:rsid w:val="00E62BA6"/>
    <w:rsid w:val="00E7461F"/>
    <w:rsid w:val="00E827E4"/>
    <w:rsid w:val="00E866B9"/>
    <w:rsid w:val="00E8704A"/>
    <w:rsid w:val="00E91572"/>
    <w:rsid w:val="00E917C9"/>
    <w:rsid w:val="00E91B70"/>
    <w:rsid w:val="00EA4942"/>
    <w:rsid w:val="00EA4951"/>
    <w:rsid w:val="00EB15F2"/>
    <w:rsid w:val="00EC3F6C"/>
    <w:rsid w:val="00EE0B70"/>
    <w:rsid w:val="00F05E0A"/>
    <w:rsid w:val="00F361E8"/>
    <w:rsid w:val="00F36589"/>
    <w:rsid w:val="00F75ABF"/>
    <w:rsid w:val="00F82A8E"/>
    <w:rsid w:val="00FA11E1"/>
    <w:rsid w:val="00FA77D1"/>
    <w:rsid w:val="00FC6A73"/>
    <w:rsid w:val="00FD127B"/>
    <w:rsid w:val="00FD6D56"/>
    <w:rsid w:val="00FE0080"/>
    <w:rsid w:val="00FE6597"/>
    <w:rsid w:val="00FE6910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BF1B"/>
  <w15:chartTrackingRefBased/>
  <w15:docId w15:val="{A87E124F-CDC2-44F0-93AC-7C56F08A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61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EA4942"/>
    <w:pPr>
      <w:ind w:left="720"/>
    </w:pPr>
    <w:rPr>
      <w:rFonts w:ascii="Calibri" w:eastAsia="Times New Roman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EA49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27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27C"/>
    <w:rPr>
      <w:rFonts w:eastAsiaTheme="minorEastAsia"/>
      <w:lang w:eastAsia="pl-PL"/>
    </w:rPr>
  </w:style>
  <w:style w:type="paragraph" w:customStyle="1" w:styleId="Standard">
    <w:name w:val="Standard"/>
    <w:rsid w:val="00EE0B7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pl-PL"/>
    </w:rPr>
  </w:style>
  <w:style w:type="paragraph" w:customStyle="1" w:styleId="WW-Tekstpodstawowy21">
    <w:name w:val="WW-Tekst podstawowy 21"/>
    <w:basedOn w:val="Standard"/>
    <w:rsid w:val="00AA278C"/>
    <w:pPr>
      <w:spacing w:after="0" w:line="240" w:lineRule="auto"/>
      <w:ind w:right="-284"/>
    </w:pPr>
    <w:rPr>
      <w:rFonts w:ascii="Arial" w:eastAsia="Arial" w:hAnsi="Arial" w:cs="Arial"/>
      <w:sz w:val="20"/>
      <w:szCs w:val="20"/>
      <w:lang w:eastAsia="zh-CN"/>
    </w:rPr>
  </w:style>
  <w:style w:type="numbering" w:customStyle="1" w:styleId="WWNum21">
    <w:name w:val="WWNum21"/>
    <w:basedOn w:val="Bezlisty"/>
    <w:rsid w:val="00E827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59DF-3477-4904-910B-B83C88E3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5647</Words>
  <Characters>33886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Ludynia</dc:creator>
  <cp:keywords/>
  <dc:description/>
  <cp:lastModifiedBy>Lesław Peter</cp:lastModifiedBy>
  <cp:revision>6</cp:revision>
  <cp:lastPrinted>2025-08-04T09:42:00Z</cp:lastPrinted>
  <dcterms:created xsi:type="dcterms:W3CDTF">2025-08-04T09:34:00Z</dcterms:created>
  <dcterms:modified xsi:type="dcterms:W3CDTF">2025-08-04T09:43:00Z</dcterms:modified>
</cp:coreProperties>
</file>