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7575" w14:textId="5FBAFCE2" w:rsidR="003444A0" w:rsidRPr="000353C4" w:rsidRDefault="002E053F" w:rsidP="003444A0">
      <w:pPr>
        <w:jc w:val="right"/>
      </w:pPr>
      <w:r w:rsidRPr="000353C4">
        <w:t xml:space="preserve">Załącznik nr </w:t>
      </w:r>
      <w:r>
        <w:t>2_część_2 do zapytania nr SGA.261.18.2025</w:t>
      </w:r>
    </w:p>
    <w:p w14:paraId="243AC5B5" w14:textId="77777777" w:rsidR="008D129C" w:rsidRDefault="008D129C" w:rsidP="003444A0">
      <w:pPr>
        <w:jc w:val="center"/>
        <w:rPr>
          <w:b/>
        </w:rPr>
      </w:pPr>
    </w:p>
    <w:p w14:paraId="0807D4F6" w14:textId="2384443E" w:rsidR="003444A0" w:rsidRDefault="003444A0" w:rsidP="003444A0">
      <w:pPr>
        <w:jc w:val="center"/>
      </w:pPr>
      <w:r w:rsidRPr="000353C4">
        <w:rPr>
          <w:b/>
        </w:rPr>
        <w:t>Opis przedmiotu zamówienia</w:t>
      </w:r>
      <w:r>
        <w:rPr>
          <w:b/>
        </w:rPr>
        <w:t xml:space="preserve"> </w:t>
      </w:r>
    </w:p>
    <w:p w14:paraId="2F819179" w14:textId="77777777" w:rsidR="003444A0" w:rsidRDefault="003444A0" w:rsidP="003444A0">
      <w:pPr>
        <w:jc w:val="center"/>
      </w:pPr>
      <w:r w:rsidRPr="000353C4">
        <w:t xml:space="preserve">(Parametry </w:t>
      </w:r>
      <w:proofErr w:type="spellStart"/>
      <w:r w:rsidRPr="000353C4">
        <w:t>techniczn</w:t>
      </w:r>
      <w:r>
        <w:t>o</w:t>
      </w:r>
      <w:proofErr w:type="spellEnd"/>
      <w:r w:rsidRPr="000353C4">
        <w:t xml:space="preserve"> – użytkowe) </w:t>
      </w:r>
    </w:p>
    <w:p w14:paraId="08553805" w14:textId="77777777" w:rsidR="003444A0" w:rsidRDefault="003444A0" w:rsidP="00E510D3">
      <w:pPr>
        <w:pStyle w:val="Podtytu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52CE24" w14:textId="5EC09970" w:rsidR="00E510D3" w:rsidRPr="003F0DCA" w:rsidRDefault="001A2B4B" w:rsidP="00E510D3">
      <w:pPr>
        <w:pStyle w:val="Podtytu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Duplikator </w:t>
      </w:r>
      <w:r w:rsidR="002E053F">
        <w:rPr>
          <w:rFonts w:ascii="Times New Roman" w:hAnsi="Times New Roman" w:cs="Times New Roman"/>
          <w:sz w:val="24"/>
        </w:rPr>
        <w:t>płyt DVD/CD</w:t>
      </w:r>
    </w:p>
    <w:p w14:paraId="2BBB0901" w14:textId="77777777" w:rsidR="00E510D3" w:rsidRPr="00036398" w:rsidRDefault="00E510D3" w:rsidP="00E510D3">
      <w:pPr>
        <w:rPr>
          <w:sz w:val="20"/>
          <w:szCs w:val="20"/>
        </w:rPr>
      </w:pPr>
    </w:p>
    <w:tbl>
      <w:tblPr>
        <w:tblW w:w="100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765"/>
        <w:gridCol w:w="2412"/>
        <w:gridCol w:w="862"/>
      </w:tblGrid>
      <w:tr w:rsidR="00E510D3" w:rsidRPr="00036398" w14:paraId="10911488" w14:textId="77777777" w:rsidTr="008D129C">
        <w:tc>
          <w:tcPr>
            <w:tcW w:w="567" w:type="dxa"/>
            <w:shd w:val="clear" w:color="auto" w:fill="D9D9D9"/>
            <w:vAlign w:val="center"/>
          </w:tcPr>
          <w:p w14:paraId="4155419B" w14:textId="77777777" w:rsidR="00E510D3" w:rsidRPr="00036398" w:rsidRDefault="00E510D3" w:rsidP="000E39B9">
            <w:pPr>
              <w:jc w:val="center"/>
              <w:rPr>
                <w:b/>
                <w:bCs/>
                <w:sz w:val="20"/>
                <w:szCs w:val="20"/>
              </w:rPr>
            </w:pPr>
            <w:r w:rsidRPr="0003639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7EC2B3C4" w14:textId="77777777" w:rsidR="00E510D3" w:rsidRPr="00036398" w:rsidRDefault="00E510D3" w:rsidP="000E39B9">
            <w:pPr>
              <w:jc w:val="center"/>
              <w:rPr>
                <w:b/>
                <w:bCs/>
                <w:sz w:val="20"/>
                <w:szCs w:val="20"/>
              </w:rPr>
            </w:pPr>
            <w:r w:rsidRPr="00036398">
              <w:rPr>
                <w:b/>
                <w:bCs/>
                <w:sz w:val="20"/>
                <w:szCs w:val="20"/>
              </w:rPr>
              <w:t>Parametry wymagane aparatu</w:t>
            </w:r>
          </w:p>
        </w:tc>
        <w:tc>
          <w:tcPr>
            <w:tcW w:w="1765" w:type="dxa"/>
            <w:shd w:val="clear" w:color="auto" w:fill="D9D9D9"/>
            <w:vAlign w:val="center"/>
          </w:tcPr>
          <w:p w14:paraId="0E776BF4" w14:textId="513E81E2" w:rsidR="00E510D3" w:rsidRPr="00036398" w:rsidRDefault="00D810E9" w:rsidP="000E39B9">
            <w:pPr>
              <w:jc w:val="center"/>
              <w:rPr>
                <w:b/>
                <w:bCs/>
                <w:sz w:val="20"/>
                <w:szCs w:val="20"/>
              </w:rPr>
            </w:pPr>
            <w:r w:rsidRPr="00D810E9">
              <w:rPr>
                <w:b/>
                <w:bCs/>
                <w:sz w:val="20"/>
                <w:szCs w:val="20"/>
              </w:rPr>
              <w:t>Wymagana wartość parametru</w:t>
            </w:r>
          </w:p>
        </w:tc>
        <w:tc>
          <w:tcPr>
            <w:tcW w:w="2412" w:type="dxa"/>
            <w:shd w:val="clear" w:color="auto" w:fill="D9D9D9"/>
          </w:tcPr>
          <w:p w14:paraId="16752BF6" w14:textId="77777777" w:rsidR="00E510D3" w:rsidRPr="00036398" w:rsidRDefault="00DB30B0" w:rsidP="000E39B9">
            <w:pPr>
              <w:jc w:val="center"/>
              <w:rPr>
                <w:b/>
                <w:bCs/>
                <w:sz w:val="20"/>
                <w:szCs w:val="20"/>
              </w:rPr>
            </w:pPr>
            <w:r w:rsidRPr="00036398">
              <w:rPr>
                <w:b/>
                <w:bCs/>
                <w:sz w:val="20"/>
                <w:szCs w:val="20"/>
              </w:rPr>
              <w:t>Wartość oferowana przez Wykonawcę</w:t>
            </w:r>
          </w:p>
        </w:tc>
        <w:tc>
          <w:tcPr>
            <w:tcW w:w="862" w:type="dxa"/>
            <w:shd w:val="clear" w:color="auto" w:fill="D9D9D9"/>
            <w:vAlign w:val="center"/>
          </w:tcPr>
          <w:p w14:paraId="28243850" w14:textId="5B1F9430" w:rsidR="00E510D3" w:rsidRPr="00036398" w:rsidRDefault="00E510D3" w:rsidP="000E39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0B0" w:rsidRPr="00036398" w14:paraId="091E56BE" w14:textId="77777777" w:rsidTr="000E39B9">
        <w:tc>
          <w:tcPr>
            <w:tcW w:w="567" w:type="dxa"/>
          </w:tcPr>
          <w:p w14:paraId="28CD531D" w14:textId="77777777" w:rsidR="00DB30B0" w:rsidRPr="00036398" w:rsidRDefault="00DB30B0" w:rsidP="005700B8">
            <w:pPr>
              <w:ind w:left="-4" w:right="35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4" w:type="dxa"/>
            <w:gridSpan w:val="4"/>
          </w:tcPr>
          <w:p w14:paraId="67FA51BB" w14:textId="77777777" w:rsidR="00DB30B0" w:rsidRPr="00036398" w:rsidRDefault="00DB30B0" w:rsidP="000E39B9">
            <w:pPr>
              <w:rPr>
                <w:b/>
                <w:bCs/>
                <w:sz w:val="20"/>
                <w:szCs w:val="20"/>
              </w:rPr>
            </w:pPr>
            <w:r w:rsidRPr="00036398">
              <w:rPr>
                <w:b/>
                <w:bCs/>
                <w:sz w:val="20"/>
                <w:szCs w:val="20"/>
              </w:rPr>
              <w:t>Konstrukcja</w:t>
            </w:r>
          </w:p>
        </w:tc>
      </w:tr>
      <w:tr w:rsidR="00DB30B0" w:rsidRPr="00036398" w14:paraId="516D9C45" w14:textId="77777777" w:rsidTr="008D129C">
        <w:tc>
          <w:tcPr>
            <w:tcW w:w="567" w:type="dxa"/>
          </w:tcPr>
          <w:p w14:paraId="6BF26866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D9C05CB" w14:textId="77777777" w:rsidR="00DB30B0" w:rsidRPr="00036398" w:rsidRDefault="00DB30B0" w:rsidP="00DB30B0">
            <w:pPr>
              <w:widowControl w:val="0"/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Producent</w:t>
            </w:r>
          </w:p>
        </w:tc>
        <w:tc>
          <w:tcPr>
            <w:tcW w:w="1765" w:type="dxa"/>
          </w:tcPr>
          <w:p w14:paraId="75971695" w14:textId="77777777" w:rsidR="00DB30B0" w:rsidRPr="00036398" w:rsidRDefault="005F6C98" w:rsidP="00DB3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B30B0" w:rsidRPr="00036398">
              <w:rPr>
                <w:sz w:val="20"/>
                <w:szCs w:val="20"/>
              </w:rPr>
              <w:t>odać</w:t>
            </w:r>
          </w:p>
        </w:tc>
        <w:tc>
          <w:tcPr>
            <w:tcW w:w="2412" w:type="dxa"/>
          </w:tcPr>
          <w:p w14:paraId="404A4A2A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D0C06CB" w14:textId="6584D1E6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4AC3EBFB" w14:textId="77777777" w:rsidTr="008D129C">
        <w:tc>
          <w:tcPr>
            <w:tcW w:w="567" w:type="dxa"/>
          </w:tcPr>
          <w:p w14:paraId="7510ED16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5646605" w14:textId="77777777" w:rsidR="00DB30B0" w:rsidRPr="00036398" w:rsidRDefault="00DB30B0" w:rsidP="00DB30B0">
            <w:pPr>
              <w:widowControl w:val="0"/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Model/typ</w:t>
            </w:r>
          </w:p>
        </w:tc>
        <w:tc>
          <w:tcPr>
            <w:tcW w:w="1765" w:type="dxa"/>
          </w:tcPr>
          <w:p w14:paraId="17AA9F91" w14:textId="77777777" w:rsidR="00DB30B0" w:rsidRPr="00036398" w:rsidRDefault="005F6C98" w:rsidP="00DB3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B30B0" w:rsidRPr="00036398">
              <w:rPr>
                <w:sz w:val="20"/>
                <w:szCs w:val="20"/>
              </w:rPr>
              <w:t>odać</w:t>
            </w:r>
          </w:p>
        </w:tc>
        <w:tc>
          <w:tcPr>
            <w:tcW w:w="2412" w:type="dxa"/>
          </w:tcPr>
          <w:p w14:paraId="07B837AD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13C8B97" w14:textId="337543F1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497BAE5D" w14:textId="77777777" w:rsidTr="008D129C">
        <w:tc>
          <w:tcPr>
            <w:tcW w:w="567" w:type="dxa"/>
          </w:tcPr>
          <w:p w14:paraId="5940EB00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A8451A4" w14:textId="77777777" w:rsidR="007E6B89" w:rsidRPr="00036398" w:rsidRDefault="00DB30B0" w:rsidP="00DB30B0">
            <w:pPr>
              <w:widowControl w:val="0"/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Urządzenie oraz wszystkie elementy składowe fabrycznie nowe, rok produkcji 202</w:t>
            </w:r>
            <w:r w:rsidR="007E6B89"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  <w:vAlign w:val="center"/>
          </w:tcPr>
          <w:p w14:paraId="313CD6F9" w14:textId="77777777" w:rsidR="00DB30B0" w:rsidRPr="00036398" w:rsidRDefault="005F6C98" w:rsidP="00DB3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060FD27F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80B02EB" w14:textId="34BC30CB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291378" w:rsidRPr="00036398" w14:paraId="6EDEC50D" w14:textId="77777777" w:rsidTr="008D129C">
        <w:tc>
          <w:tcPr>
            <w:tcW w:w="567" w:type="dxa"/>
          </w:tcPr>
          <w:p w14:paraId="28DCFA15" w14:textId="77777777" w:rsidR="00291378" w:rsidRPr="00036398" w:rsidRDefault="00291378" w:rsidP="00291378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072B85E" w14:textId="77777777" w:rsidR="00291378" w:rsidRPr="00036398" w:rsidRDefault="001A2B4B" w:rsidP="00291378">
            <w:pPr>
              <w:rPr>
                <w:sz w:val="20"/>
                <w:szCs w:val="20"/>
              </w:rPr>
            </w:pPr>
            <w:r w:rsidRPr="001A2B4B">
              <w:rPr>
                <w:sz w:val="20"/>
                <w:szCs w:val="20"/>
              </w:rPr>
              <w:t>Duplikator do nagrywania płyt DVD (z niezbędnym oprogramowaniem)</w:t>
            </w:r>
          </w:p>
        </w:tc>
        <w:tc>
          <w:tcPr>
            <w:tcW w:w="1765" w:type="dxa"/>
          </w:tcPr>
          <w:p w14:paraId="0C17C598" w14:textId="77777777" w:rsidR="00291378" w:rsidRPr="00036398" w:rsidRDefault="005F6C98" w:rsidP="00291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07040AB9" w14:textId="77777777" w:rsidR="00291378" w:rsidRPr="00036398" w:rsidRDefault="00291378" w:rsidP="00291378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11C1F04" w14:textId="32A8B716" w:rsidR="00291378" w:rsidRPr="00036398" w:rsidRDefault="00291378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2D8BCB92" w14:textId="77777777" w:rsidTr="008D129C">
        <w:tc>
          <w:tcPr>
            <w:tcW w:w="567" w:type="dxa"/>
          </w:tcPr>
          <w:p w14:paraId="733A7370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46B894C" w14:textId="77777777" w:rsidR="00DB30B0" w:rsidRPr="00291378" w:rsidRDefault="001A2B4B" w:rsidP="00DB30B0">
            <w:pPr>
              <w:rPr>
                <w:sz w:val="20"/>
                <w:szCs w:val="20"/>
              </w:rPr>
            </w:pPr>
            <w:r w:rsidRPr="001A2B4B">
              <w:rPr>
                <w:sz w:val="20"/>
                <w:szCs w:val="20"/>
              </w:rPr>
              <w:t xml:space="preserve">Prędkość nagrywania i zadrukowywania płyt CD </w:t>
            </w:r>
            <w:r>
              <w:rPr>
                <w:sz w:val="20"/>
                <w:szCs w:val="20"/>
              </w:rPr>
              <w:t>min.</w:t>
            </w:r>
            <w:r w:rsidRPr="001A2B4B">
              <w:rPr>
                <w:sz w:val="20"/>
                <w:szCs w:val="20"/>
              </w:rPr>
              <w:t xml:space="preserve"> 25 nośników wydruku na godzinę. Prędkość nagrywania i zadrukowywania płyt DVD </w:t>
            </w:r>
            <w:r>
              <w:rPr>
                <w:sz w:val="20"/>
                <w:szCs w:val="20"/>
              </w:rPr>
              <w:t>min.</w:t>
            </w:r>
            <w:r w:rsidRPr="001A2B4B">
              <w:rPr>
                <w:sz w:val="20"/>
                <w:szCs w:val="20"/>
              </w:rPr>
              <w:t xml:space="preserve"> 14 nośników wydruku na godzinę. Szybkość nagrywania i drukowania na płycie Blu-ray </w:t>
            </w:r>
            <w:r>
              <w:rPr>
                <w:sz w:val="20"/>
                <w:szCs w:val="20"/>
              </w:rPr>
              <w:t>min.</w:t>
            </w:r>
            <w:r w:rsidRPr="001A2B4B">
              <w:rPr>
                <w:sz w:val="20"/>
                <w:szCs w:val="20"/>
              </w:rPr>
              <w:t xml:space="preserve"> 8 nośników wydruku na godz</w:t>
            </w:r>
            <w:r w:rsidR="00401AFB">
              <w:rPr>
                <w:sz w:val="20"/>
                <w:szCs w:val="20"/>
              </w:rPr>
              <w:t>inę</w:t>
            </w:r>
          </w:p>
        </w:tc>
        <w:tc>
          <w:tcPr>
            <w:tcW w:w="1765" w:type="dxa"/>
          </w:tcPr>
          <w:p w14:paraId="4C7EFAF5" w14:textId="77777777" w:rsidR="00DB30B0" w:rsidRPr="00036398" w:rsidRDefault="005F6C98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1A2B4B">
              <w:rPr>
                <w:sz w:val="20"/>
                <w:szCs w:val="20"/>
              </w:rPr>
              <w:t>, opisać</w:t>
            </w:r>
          </w:p>
        </w:tc>
        <w:tc>
          <w:tcPr>
            <w:tcW w:w="2412" w:type="dxa"/>
          </w:tcPr>
          <w:p w14:paraId="3E6E5462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9A8031A" w14:textId="0D848A95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2547B08B" w14:textId="77777777" w:rsidTr="008D129C">
        <w:tc>
          <w:tcPr>
            <w:tcW w:w="567" w:type="dxa"/>
          </w:tcPr>
          <w:p w14:paraId="670D72AF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9F58AD4" w14:textId="77777777" w:rsidR="00401AFB" w:rsidRPr="00401AFB" w:rsidRDefault="00401AFB" w:rsidP="00401AFB">
            <w:pPr>
              <w:rPr>
                <w:sz w:val="20"/>
                <w:szCs w:val="20"/>
              </w:rPr>
            </w:pPr>
            <w:r w:rsidRPr="00401AFB">
              <w:rPr>
                <w:sz w:val="20"/>
                <w:szCs w:val="20"/>
              </w:rPr>
              <w:t>Materiały ekspl</w:t>
            </w:r>
            <w:r>
              <w:rPr>
                <w:sz w:val="20"/>
                <w:szCs w:val="20"/>
              </w:rPr>
              <w:t>o</w:t>
            </w:r>
            <w:r w:rsidRPr="00401AFB">
              <w:rPr>
                <w:sz w:val="20"/>
                <w:szCs w:val="20"/>
              </w:rPr>
              <w:t>atacyjne: dedykowane do urządzenia trwałe i odporne na rozmywanie tekstu.</w:t>
            </w:r>
          </w:p>
          <w:p w14:paraId="2BDBA608" w14:textId="77777777" w:rsidR="00DB30B0" w:rsidRPr="00036398" w:rsidRDefault="00DB30B0" w:rsidP="00401AF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14:paraId="247D5188" w14:textId="77777777" w:rsidR="00DB30B0" w:rsidRPr="00036398" w:rsidRDefault="00255B9E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</w:t>
            </w:r>
            <w:r w:rsidR="003C0998">
              <w:rPr>
                <w:sz w:val="20"/>
                <w:szCs w:val="20"/>
              </w:rPr>
              <w:t>opisać</w:t>
            </w:r>
          </w:p>
        </w:tc>
        <w:tc>
          <w:tcPr>
            <w:tcW w:w="2412" w:type="dxa"/>
          </w:tcPr>
          <w:p w14:paraId="76AD92F6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BEBEF49" w14:textId="30C52376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B41BB5" w:rsidRPr="00036398" w14:paraId="5BE4FA91" w14:textId="77777777" w:rsidTr="008D129C">
        <w:tc>
          <w:tcPr>
            <w:tcW w:w="567" w:type="dxa"/>
          </w:tcPr>
          <w:p w14:paraId="4A4C8310" w14:textId="77777777" w:rsidR="00B41BB5" w:rsidRPr="00036398" w:rsidRDefault="00B41BB5" w:rsidP="00B41BB5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44CC9FC" w14:textId="77777777" w:rsidR="00B41BB5" w:rsidRPr="00F43587" w:rsidRDefault="00B41BB5" w:rsidP="00B41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248FC">
              <w:rPr>
                <w:sz w:val="20"/>
                <w:szCs w:val="20"/>
              </w:rPr>
              <w:t>akiet startowy</w:t>
            </w:r>
            <w:r>
              <w:rPr>
                <w:sz w:val="20"/>
                <w:szCs w:val="20"/>
              </w:rPr>
              <w:t xml:space="preserve"> materiałów eksploatacyjnych</w:t>
            </w:r>
            <w:r w:rsidRPr="005248FC">
              <w:rPr>
                <w:sz w:val="20"/>
                <w:szCs w:val="20"/>
              </w:rPr>
              <w:t xml:space="preserve"> składający się z </w:t>
            </w:r>
            <w:r>
              <w:rPr>
                <w:sz w:val="20"/>
                <w:szCs w:val="20"/>
              </w:rPr>
              <w:t xml:space="preserve">min. 2 </w:t>
            </w:r>
            <w:r w:rsidRPr="005248FC">
              <w:rPr>
                <w:sz w:val="20"/>
                <w:szCs w:val="20"/>
              </w:rPr>
              <w:t>komplet</w:t>
            </w:r>
            <w:r>
              <w:rPr>
                <w:sz w:val="20"/>
                <w:szCs w:val="20"/>
              </w:rPr>
              <w:t xml:space="preserve">ów </w:t>
            </w:r>
            <w:r w:rsidRPr="005248FC">
              <w:rPr>
                <w:sz w:val="20"/>
                <w:szCs w:val="20"/>
              </w:rPr>
              <w:t>tuszy</w:t>
            </w:r>
          </w:p>
        </w:tc>
        <w:tc>
          <w:tcPr>
            <w:tcW w:w="1765" w:type="dxa"/>
          </w:tcPr>
          <w:p w14:paraId="40EDCC32" w14:textId="77777777" w:rsidR="00B41BB5" w:rsidRPr="00036398" w:rsidRDefault="00B41BB5" w:rsidP="00B41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7DBF798B" w14:textId="77777777" w:rsidR="00B41BB5" w:rsidRPr="00036398" w:rsidRDefault="00B41BB5" w:rsidP="00B41BB5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5A6D277" w14:textId="15EE3B97" w:rsidR="00B41BB5" w:rsidRPr="00036398" w:rsidRDefault="00B41BB5" w:rsidP="00B41BB5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0ED34E4C" w14:textId="77777777" w:rsidTr="008D129C">
        <w:tc>
          <w:tcPr>
            <w:tcW w:w="567" w:type="dxa"/>
          </w:tcPr>
          <w:p w14:paraId="7A6D769F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46CABD2" w14:textId="77777777" w:rsidR="00DB30B0" w:rsidRPr="00036398" w:rsidRDefault="0048676E" w:rsidP="00DB30B0">
            <w:pPr>
              <w:rPr>
                <w:sz w:val="20"/>
                <w:szCs w:val="20"/>
              </w:rPr>
            </w:pPr>
            <w:r w:rsidRPr="0048676E">
              <w:rPr>
                <w:sz w:val="20"/>
                <w:szCs w:val="20"/>
              </w:rPr>
              <w:t>Co najmniej dwa napędy</w:t>
            </w:r>
            <w:r w:rsidR="00F43587">
              <w:rPr>
                <w:sz w:val="20"/>
                <w:szCs w:val="20"/>
              </w:rPr>
              <w:t xml:space="preserve"> CD/DVD</w:t>
            </w:r>
            <w:r w:rsidRPr="0048676E">
              <w:rPr>
                <w:sz w:val="20"/>
                <w:szCs w:val="20"/>
              </w:rPr>
              <w:t xml:space="preserve">. Szybkość zapisu co najmniej CDCD-R 40X, DVD-R </w:t>
            </w:r>
            <w:r w:rsidR="00397410">
              <w:rPr>
                <w:sz w:val="20"/>
                <w:szCs w:val="20"/>
              </w:rPr>
              <w:t>8</w:t>
            </w:r>
            <w:r w:rsidRPr="0048676E">
              <w:rPr>
                <w:sz w:val="20"/>
                <w:szCs w:val="20"/>
              </w:rPr>
              <w:t>X, BD-R 8X. Typy nośników CD-R, DVD-R, DVD+R, DVD-R DL, DVD+R DL, BD-R, BD-R DL</w:t>
            </w:r>
          </w:p>
        </w:tc>
        <w:tc>
          <w:tcPr>
            <w:tcW w:w="1765" w:type="dxa"/>
          </w:tcPr>
          <w:p w14:paraId="68086D14" w14:textId="77777777" w:rsidR="00DB30B0" w:rsidRPr="00036398" w:rsidRDefault="005F6C98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264D97A5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09BF66B1" w14:textId="6F70BB89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7B37081E" w14:textId="77777777" w:rsidTr="008D129C">
        <w:tc>
          <w:tcPr>
            <w:tcW w:w="567" w:type="dxa"/>
          </w:tcPr>
          <w:p w14:paraId="5B6F83B6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01CCF9B" w14:textId="77777777" w:rsidR="00DB30B0" w:rsidRPr="00036398" w:rsidRDefault="00F43587" w:rsidP="00DB30B0">
            <w:pPr>
              <w:rPr>
                <w:sz w:val="20"/>
                <w:szCs w:val="20"/>
              </w:rPr>
            </w:pPr>
            <w:r w:rsidRPr="00F43587">
              <w:rPr>
                <w:sz w:val="20"/>
                <w:szCs w:val="20"/>
              </w:rPr>
              <w:t>Pojemnik</w:t>
            </w:r>
            <w:r w:rsidR="00397410">
              <w:rPr>
                <w:sz w:val="20"/>
                <w:szCs w:val="20"/>
              </w:rPr>
              <w:t>i</w:t>
            </w:r>
            <w:r w:rsidRPr="00F43587">
              <w:rPr>
                <w:sz w:val="20"/>
                <w:szCs w:val="20"/>
              </w:rPr>
              <w:t xml:space="preserve"> wsadow</w:t>
            </w:r>
            <w:r w:rsidR="00397410">
              <w:rPr>
                <w:sz w:val="20"/>
                <w:szCs w:val="20"/>
              </w:rPr>
              <w:t>e</w:t>
            </w:r>
            <w:r w:rsidRPr="00F43587">
              <w:rPr>
                <w:sz w:val="20"/>
                <w:szCs w:val="20"/>
              </w:rPr>
              <w:t xml:space="preserve"> na co najmniej 90 płyt </w:t>
            </w:r>
            <w:r>
              <w:rPr>
                <w:sz w:val="20"/>
                <w:szCs w:val="20"/>
              </w:rPr>
              <w:t>CD/</w:t>
            </w:r>
            <w:r w:rsidRPr="00F43587">
              <w:rPr>
                <w:sz w:val="20"/>
                <w:szCs w:val="20"/>
              </w:rPr>
              <w:t>DVD</w:t>
            </w:r>
          </w:p>
        </w:tc>
        <w:tc>
          <w:tcPr>
            <w:tcW w:w="1765" w:type="dxa"/>
          </w:tcPr>
          <w:p w14:paraId="4C555C21" w14:textId="77777777" w:rsidR="00DB30B0" w:rsidRPr="00036398" w:rsidRDefault="00255B9E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</w:t>
            </w:r>
            <w:r w:rsidR="003C0998">
              <w:rPr>
                <w:sz w:val="20"/>
                <w:szCs w:val="20"/>
              </w:rPr>
              <w:t xml:space="preserve"> opisać</w:t>
            </w:r>
          </w:p>
        </w:tc>
        <w:tc>
          <w:tcPr>
            <w:tcW w:w="2412" w:type="dxa"/>
          </w:tcPr>
          <w:p w14:paraId="01BC2A45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AAE4919" w14:textId="52D77300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0F6E325D" w14:textId="77777777" w:rsidTr="008D129C">
        <w:tc>
          <w:tcPr>
            <w:tcW w:w="567" w:type="dxa"/>
          </w:tcPr>
          <w:p w14:paraId="093F550C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DAE616F" w14:textId="77777777" w:rsidR="00DB30B0" w:rsidRPr="00036398" w:rsidRDefault="00F43587" w:rsidP="00DB30B0">
            <w:pPr>
              <w:rPr>
                <w:sz w:val="20"/>
                <w:szCs w:val="20"/>
              </w:rPr>
            </w:pPr>
            <w:r w:rsidRPr="00F43587">
              <w:rPr>
                <w:sz w:val="20"/>
                <w:szCs w:val="20"/>
              </w:rPr>
              <w:t xml:space="preserve">Wymiary produktu nie większe niż 400 x 520 x 350 mm (Szerokość x Głębokość x Wysokość)  </w:t>
            </w:r>
          </w:p>
        </w:tc>
        <w:tc>
          <w:tcPr>
            <w:tcW w:w="1765" w:type="dxa"/>
          </w:tcPr>
          <w:p w14:paraId="05DCC262" w14:textId="77777777" w:rsidR="00DB30B0" w:rsidRPr="00036398" w:rsidRDefault="003C0998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F43587">
              <w:rPr>
                <w:sz w:val="20"/>
                <w:szCs w:val="20"/>
              </w:rPr>
              <w:t>, opisać</w:t>
            </w:r>
          </w:p>
        </w:tc>
        <w:tc>
          <w:tcPr>
            <w:tcW w:w="2412" w:type="dxa"/>
          </w:tcPr>
          <w:p w14:paraId="0119E207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900D167" w14:textId="2E63A722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DB30B0" w:rsidRPr="00036398" w14:paraId="5BC0EF79" w14:textId="77777777" w:rsidTr="008D129C">
        <w:tc>
          <w:tcPr>
            <w:tcW w:w="567" w:type="dxa"/>
          </w:tcPr>
          <w:p w14:paraId="118EE5D7" w14:textId="77777777" w:rsidR="00DB30B0" w:rsidRPr="00036398" w:rsidRDefault="00DB30B0" w:rsidP="00DB30B0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2142A98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 xml:space="preserve">Komputer </w:t>
            </w:r>
            <w:r>
              <w:rPr>
                <w:sz w:val="20"/>
                <w:szCs w:val="20"/>
              </w:rPr>
              <w:t xml:space="preserve">sterujący. </w:t>
            </w:r>
            <w:r w:rsidRPr="00B469E7">
              <w:rPr>
                <w:sz w:val="20"/>
                <w:szCs w:val="20"/>
              </w:rPr>
              <w:t xml:space="preserve">Urządzenie  kompatybilne z oprogramowaniem </w:t>
            </w:r>
            <w:proofErr w:type="spellStart"/>
            <w:r w:rsidRPr="00B469E7">
              <w:rPr>
                <w:sz w:val="20"/>
                <w:szCs w:val="20"/>
              </w:rPr>
              <w:t>Dicom</w:t>
            </w:r>
            <w:proofErr w:type="spellEnd"/>
            <w:r w:rsidRPr="00B469E7">
              <w:rPr>
                <w:sz w:val="20"/>
                <w:szCs w:val="20"/>
              </w:rPr>
              <w:t xml:space="preserve"> do nagrywania płyt z archiwum PACS.  </w:t>
            </w:r>
          </w:p>
          <w:p w14:paraId="4AB2D99E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 xml:space="preserve">Komputer dedykowany do obsługi duplikatora, z zainstalowanym oprogramowaniem: </w:t>
            </w:r>
          </w:p>
          <w:p w14:paraId="4A53586A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sterownikami do obsługi duplikatora płyt</w:t>
            </w:r>
          </w:p>
          <w:p w14:paraId="7A73C86D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logowanie za pomocą tego samego użytkownika i hasła  do systemów RIS / PACS / Dystrybucji badań,</w:t>
            </w:r>
          </w:p>
          <w:p w14:paraId="46DCE958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pozwalającym na podłączenie dowolnego systemu PACS,</w:t>
            </w:r>
          </w:p>
          <w:p w14:paraId="23F0B69A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-informującym użytkownika o następujących statusach:</w:t>
            </w:r>
          </w:p>
          <w:p w14:paraId="6499FF6B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 xml:space="preserve"> czy oprogramowanie do zarządzania robotem działa poprawnie, czy robot podłączony do komputera jest aktywny, czy nagrywarki w robocie są aktywne, czy systemy PACS do których przyłączone jest oprogramowanie są aktywne, czy nagranie płyty powiodło się, w przypadku gdy nagranie płyty nie powiodło się informuje użytkownika o błędzie wyświetlając użytkownikowi w oknie aplikacji błąd z oprogramowania producenta robota, postępie w % nagrywania płyty, ilość tuszy jaka jest dostępna w robocie, ilość taśmy dla robotów z nadrukiem za pomocą taśmy, </w:t>
            </w:r>
          </w:p>
          <w:p w14:paraId="02E8A509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pozwalającym na nagranie badania w następujący sposób: poprzez wybór na liście badania i zaznaczenie do wypalenia, poprzez wysłanie do systemu robota z urządzenia medycznego, badanie po dostarczeniu do wbudowanego systemu PACS automatycznie rozpocznie procedurę nagrywania,</w:t>
            </w:r>
          </w:p>
          <w:p w14:paraId="320FF2BB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obsługującym kolejkę zleceń badań i umożliwia modyfikację tej kolejki tak by ręcznie przenieść ważniejsze badania na jej początek,</w:t>
            </w:r>
          </w:p>
          <w:p w14:paraId="28DFCD13" w14:textId="77777777" w:rsidR="00B469E7" w:rsidRPr="00B469E7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 xml:space="preserve">- umożliwiającym elastyczne filtrowanie po </w:t>
            </w:r>
            <w:proofErr w:type="spellStart"/>
            <w:r w:rsidRPr="00B469E7">
              <w:rPr>
                <w:sz w:val="20"/>
                <w:szCs w:val="20"/>
              </w:rPr>
              <w:t>tagach</w:t>
            </w:r>
            <w:proofErr w:type="spellEnd"/>
            <w:r w:rsidRPr="00B469E7">
              <w:rPr>
                <w:sz w:val="20"/>
                <w:szCs w:val="20"/>
              </w:rPr>
              <w:t xml:space="preserve"> DICOM, np.: wyszukaj badania CT z ostatnich 6 godzin,</w:t>
            </w:r>
          </w:p>
          <w:p w14:paraId="2CCB13EA" w14:textId="77777777" w:rsidR="00DB30B0" w:rsidRPr="00036398" w:rsidRDefault="00B469E7" w:rsidP="00B469E7">
            <w:pPr>
              <w:rPr>
                <w:sz w:val="20"/>
                <w:szCs w:val="20"/>
              </w:rPr>
            </w:pPr>
            <w:r w:rsidRPr="00B469E7">
              <w:rPr>
                <w:sz w:val="20"/>
                <w:szCs w:val="20"/>
              </w:rPr>
              <w:t>- umożliwiającym nagranie kilku badań pacjenta na jednej płycie,</w:t>
            </w:r>
          </w:p>
        </w:tc>
        <w:tc>
          <w:tcPr>
            <w:tcW w:w="1765" w:type="dxa"/>
          </w:tcPr>
          <w:p w14:paraId="05C7D2D3" w14:textId="77777777" w:rsidR="00DB30B0" w:rsidRPr="00036398" w:rsidRDefault="003C0998" w:rsidP="00DB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5DEFA1D2" w14:textId="77777777" w:rsidR="00DB30B0" w:rsidRPr="00036398" w:rsidRDefault="00DB30B0" w:rsidP="00DB30B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D1FE5D5" w14:textId="400F9EEA" w:rsidR="00DB30B0" w:rsidRPr="00036398" w:rsidRDefault="00DB30B0" w:rsidP="003423EA">
            <w:pPr>
              <w:jc w:val="center"/>
              <w:rPr>
                <w:sz w:val="20"/>
                <w:szCs w:val="20"/>
              </w:rPr>
            </w:pPr>
          </w:p>
        </w:tc>
      </w:tr>
      <w:tr w:rsidR="00E606CE" w:rsidRPr="00036398" w14:paraId="48A19872" w14:textId="77777777" w:rsidTr="000E39B9">
        <w:tc>
          <w:tcPr>
            <w:tcW w:w="567" w:type="dxa"/>
            <w:shd w:val="clear" w:color="auto" w:fill="D9D9D9"/>
          </w:tcPr>
          <w:p w14:paraId="13AFDFA8" w14:textId="77777777" w:rsidR="00E606CE" w:rsidRPr="00036398" w:rsidRDefault="00E606CE" w:rsidP="005700B8">
            <w:pPr>
              <w:ind w:left="-4" w:right="355"/>
              <w:rPr>
                <w:b/>
                <w:sz w:val="20"/>
                <w:szCs w:val="20"/>
              </w:rPr>
            </w:pPr>
          </w:p>
        </w:tc>
        <w:tc>
          <w:tcPr>
            <w:tcW w:w="9434" w:type="dxa"/>
            <w:gridSpan w:val="4"/>
            <w:shd w:val="clear" w:color="auto" w:fill="D9D9D9"/>
          </w:tcPr>
          <w:p w14:paraId="5D23FCAE" w14:textId="77777777" w:rsidR="00E606CE" w:rsidRPr="00036398" w:rsidRDefault="00E606CE" w:rsidP="00E606CE">
            <w:pPr>
              <w:rPr>
                <w:sz w:val="20"/>
                <w:szCs w:val="20"/>
              </w:rPr>
            </w:pPr>
            <w:r w:rsidRPr="00036398">
              <w:rPr>
                <w:b/>
                <w:sz w:val="20"/>
                <w:szCs w:val="20"/>
              </w:rPr>
              <w:t>Pozostałe wymagania</w:t>
            </w:r>
          </w:p>
        </w:tc>
      </w:tr>
      <w:tr w:rsidR="00103DBD" w:rsidRPr="00036398" w14:paraId="19B22541" w14:textId="77777777" w:rsidTr="008D129C">
        <w:tc>
          <w:tcPr>
            <w:tcW w:w="567" w:type="dxa"/>
          </w:tcPr>
          <w:p w14:paraId="7A622334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1ED8145" w14:textId="77777777" w:rsidR="00103DBD" w:rsidRPr="00FE0D07" w:rsidRDefault="00103DBD" w:rsidP="00103DBD">
            <w:pPr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Producent urządzenia/urządzeń posiada wdrożoną normę zarządzania środowiskowego PN-EN ISO 14001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F8505D1" w14:textId="77777777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TAK/NIE</w:t>
            </w:r>
          </w:p>
        </w:tc>
        <w:tc>
          <w:tcPr>
            <w:tcW w:w="2412" w:type="dxa"/>
          </w:tcPr>
          <w:p w14:paraId="1D3CDCEC" w14:textId="77777777" w:rsidR="00103DBD" w:rsidRPr="00FE0D07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8A9EB3C" w14:textId="32504F80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5AB63FB1" w14:textId="77777777" w:rsidTr="008D129C">
        <w:tc>
          <w:tcPr>
            <w:tcW w:w="567" w:type="dxa"/>
          </w:tcPr>
          <w:p w14:paraId="624BFAE3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7E4D339" w14:textId="77777777" w:rsidR="00103DBD" w:rsidRPr="00FE0D07" w:rsidRDefault="00103DBD" w:rsidP="00103DBD">
            <w:pPr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 xml:space="preserve">Przy produkcji urządzenia/urządzeń ograniczono użycie substancji niebezpiecznych, zgodnie z Dyrektywą UE </w:t>
            </w:r>
            <w:proofErr w:type="spellStart"/>
            <w:r w:rsidRPr="00FE0D07">
              <w:rPr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14:paraId="4087F5BE" w14:textId="77777777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TAK/NIE</w:t>
            </w:r>
          </w:p>
        </w:tc>
        <w:tc>
          <w:tcPr>
            <w:tcW w:w="2412" w:type="dxa"/>
          </w:tcPr>
          <w:p w14:paraId="3AEB512A" w14:textId="77777777" w:rsidR="00103DBD" w:rsidRPr="00FE0D07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67FAA55" w14:textId="4E06A8D5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B592B" w:rsidRPr="00036398" w14:paraId="7945187A" w14:textId="77777777" w:rsidTr="008D129C">
        <w:tc>
          <w:tcPr>
            <w:tcW w:w="567" w:type="dxa"/>
          </w:tcPr>
          <w:p w14:paraId="1CB647B7" w14:textId="77777777" w:rsidR="001B592B" w:rsidRPr="00036398" w:rsidRDefault="001B592B" w:rsidP="001B592B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7E9E5DD" w14:textId="77777777" w:rsidR="001B592B" w:rsidRPr="00FE0D07" w:rsidRDefault="001B592B" w:rsidP="001B592B">
            <w:pPr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Materiały użyte do budowy urządzenia/urządzeń nadają się do recyklingu: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1379" w14:textId="03BCEEFD" w:rsidR="001B592B" w:rsidRPr="001B592B" w:rsidRDefault="001B592B" w:rsidP="001B592B">
            <w:pPr>
              <w:jc w:val="center"/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TAK/NIE</w:t>
            </w:r>
          </w:p>
        </w:tc>
        <w:tc>
          <w:tcPr>
            <w:tcW w:w="2412" w:type="dxa"/>
          </w:tcPr>
          <w:p w14:paraId="1A0BC7AD" w14:textId="77777777" w:rsidR="001B592B" w:rsidRPr="00FE0D07" w:rsidRDefault="001B592B" w:rsidP="001B592B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3C95A1" w14:textId="7087CA38" w:rsidR="001B592B" w:rsidRPr="00FE0D07" w:rsidRDefault="001B592B" w:rsidP="001B592B">
            <w:pPr>
              <w:jc w:val="center"/>
              <w:rPr>
                <w:sz w:val="20"/>
                <w:szCs w:val="20"/>
              </w:rPr>
            </w:pPr>
          </w:p>
        </w:tc>
      </w:tr>
      <w:tr w:rsidR="001B592B" w:rsidRPr="00036398" w14:paraId="20578397" w14:textId="77777777" w:rsidTr="008D129C">
        <w:tc>
          <w:tcPr>
            <w:tcW w:w="567" w:type="dxa"/>
          </w:tcPr>
          <w:p w14:paraId="6AC8FC19" w14:textId="77777777" w:rsidR="001B592B" w:rsidRPr="00036398" w:rsidRDefault="001B592B" w:rsidP="001B592B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B7C4DFB" w14:textId="77777777" w:rsidR="001B592B" w:rsidRPr="00FE0D07" w:rsidRDefault="001B592B" w:rsidP="001B592B">
            <w:pPr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Części zamienne urządzenia/urządzeń nadają się do odzysku lub naprawy: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7C9D" w14:textId="7D77A785" w:rsidR="001B592B" w:rsidRPr="001B592B" w:rsidRDefault="001B592B" w:rsidP="001B592B">
            <w:pPr>
              <w:jc w:val="center"/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TAK/NIE</w:t>
            </w:r>
          </w:p>
        </w:tc>
        <w:tc>
          <w:tcPr>
            <w:tcW w:w="2412" w:type="dxa"/>
          </w:tcPr>
          <w:p w14:paraId="6861521F" w14:textId="77777777" w:rsidR="001B592B" w:rsidRPr="00FE0D07" w:rsidRDefault="001B592B" w:rsidP="001B592B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AA2BDC9" w14:textId="2465B431" w:rsidR="001B592B" w:rsidRPr="00FE0D07" w:rsidRDefault="001B592B" w:rsidP="001B592B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2F9CDD69" w14:textId="77777777" w:rsidTr="008D129C">
        <w:tc>
          <w:tcPr>
            <w:tcW w:w="567" w:type="dxa"/>
          </w:tcPr>
          <w:p w14:paraId="585FFAD7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526F2C7" w14:textId="02AFEFFB" w:rsidR="00103DBD" w:rsidRPr="00FE0D07" w:rsidRDefault="00103DBD" w:rsidP="00103DBD">
            <w:pPr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Szkolenie z obsługi i eksploatacji urządzenia/urządzeń obejmuje zasady postępowania minimalizujące zużycie energii elektrycznej, wody oraz generowanie odpadów</w:t>
            </w:r>
            <w:r w:rsidR="00D26EF0">
              <w:rPr>
                <w:sz w:val="20"/>
                <w:szCs w:val="20"/>
              </w:rPr>
              <w:t>, potwierdzone zaświadczeniem</w:t>
            </w:r>
            <w:r w:rsidRPr="00FE0D07">
              <w:rPr>
                <w:sz w:val="20"/>
                <w:szCs w:val="20"/>
              </w:rPr>
              <w:t>. Instrukcja zawierająca zasady postępowania minimalizujące zużycie energii elektrycznej, wody oraz generowanie odpadów</w:t>
            </w:r>
            <w:r w:rsidR="00D26EF0">
              <w:rPr>
                <w:sz w:val="20"/>
                <w:szCs w:val="20"/>
              </w:rPr>
              <w:t>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23CB2FA" w14:textId="77777777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  <w:r w:rsidRPr="00FE0D07">
              <w:rPr>
                <w:sz w:val="20"/>
                <w:szCs w:val="20"/>
              </w:rPr>
              <w:t>TAK/NIE</w:t>
            </w:r>
          </w:p>
        </w:tc>
        <w:tc>
          <w:tcPr>
            <w:tcW w:w="2412" w:type="dxa"/>
          </w:tcPr>
          <w:p w14:paraId="1DAB163C" w14:textId="77777777" w:rsidR="00103DBD" w:rsidRPr="00FE0D07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2743833" w14:textId="6CBE7A5D" w:rsidR="00103DBD" w:rsidRPr="00FE0D07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0F57468A" w14:textId="77777777" w:rsidTr="008D129C">
        <w:tc>
          <w:tcPr>
            <w:tcW w:w="567" w:type="dxa"/>
          </w:tcPr>
          <w:p w14:paraId="2FE6D9AA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6392467" w14:textId="5CEE7D9A" w:rsidR="00103DBD" w:rsidRPr="00036398" w:rsidRDefault="00103DBD" w:rsidP="0036679A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 xml:space="preserve">Gwarancja </w:t>
            </w:r>
            <w:r>
              <w:rPr>
                <w:sz w:val="20"/>
                <w:szCs w:val="20"/>
              </w:rPr>
              <w:t xml:space="preserve">min. </w:t>
            </w:r>
            <w:r w:rsidR="0036679A">
              <w:rPr>
                <w:sz w:val="20"/>
                <w:szCs w:val="20"/>
              </w:rPr>
              <w:t>36 miesięcy</w:t>
            </w:r>
          </w:p>
        </w:tc>
        <w:tc>
          <w:tcPr>
            <w:tcW w:w="1765" w:type="dxa"/>
            <w:shd w:val="clear" w:color="auto" w:fill="auto"/>
          </w:tcPr>
          <w:p w14:paraId="19364E80" w14:textId="471AEBF2" w:rsidR="00103DBD" w:rsidRPr="00036398" w:rsidRDefault="00103DBD" w:rsidP="0073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536E3820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4B643E3" w14:textId="62693553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3D37834B" w14:textId="77777777" w:rsidTr="008D129C">
        <w:tc>
          <w:tcPr>
            <w:tcW w:w="567" w:type="dxa"/>
          </w:tcPr>
          <w:p w14:paraId="2239E557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21FFFD7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rStyle w:val="FontStyle25"/>
                <w:rFonts w:ascii="Times New Roman" w:hAnsi="Times New Roman" w:cs="Times New Roman"/>
              </w:rPr>
              <w:t xml:space="preserve">Integracja z posiadanym przez Zamawiającego systemem PASC/RIS firmy </w:t>
            </w:r>
            <w:proofErr w:type="spellStart"/>
            <w:r w:rsidRPr="00036398">
              <w:rPr>
                <w:rStyle w:val="FontStyle25"/>
                <w:rFonts w:ascii="Times New Roman" w:hAnsi="Times New Roman" w:cs="Times New Roman"/>
              </w:rPr>
              <w:t>Pixel</w:t>
            </w:r>
            <w:proofErr w:type="spellEnd"/>
            <w:r w:rsidRPr="00036398">
              <w:rPr>
                <w:rStyle w:val="FontStyle25"/>
                <w:rFonts w:ascii="Times New Roman" w:hAnsi="Times New Roman" w:cs="Times New Roman"/>
              </w:rPr>
              <w:t>. Zakup licencji i konfiguracji po stronie dostawcy.</w:t>
            </w:r>
          </w:p>
        </w:tc>
        <w:tc>
          <w:tcPr>
            <w:tcW w:w="1765" w:type="dxa"/>
            <w:shd w:val="clear" w:color="auto" w:fill="auto"/>
          </w:tcPr>
          <w:p w14:paraId="40A6AEA7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55870473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7C28A11" w14:textId="045C8CFE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54BB46E8" w14:textId="77777777" w:rsidTr="008D129C">
        <w:tc>
          <w:tcPr>
            <w:tcW w:w="567" w:type="dxa"/>
          </w:tcPr>
          <w:p w14:paraId="15B4BB47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1813CE7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Instrukcja obsługi w języku polskim (przy dostawie) – 1 szt. w wersji papierowej i w wersji elektronicznej.</w:t>
            </w:r>
          </w:p>
        </w:tc>
        <w:tc>
          <w:tcPr>
            <w:tcW w:w="1765" w:type="dxa"/>
            <w:shd w:val="clear" w:color="auto" w:fill="auto"/>
          </w:tcPr>
          <w:p w14:paraId="660A46E7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334EF5B8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7355999" w14:textId="6D9992EF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790EAC2E" w14:textId="77777777" w:rsidTr="008D129C">
        <w:tc>
          <w:tcPr>
            <w:tcW w:w="567" w:type="dxa"/>
          </w:tcPr>
          <w:p w14:paraId="2F9C03BB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47E16C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Instrukcja konserwacji, mycia, dezynfekcji i sterylizacji dla poszczególnych elementów oferowanej konfiguracji (przy dostawie) – 1 szt. w wersji papierowej i w wersji elektronicznej</w:t>
            </w:r>
          </w:p>
        </w:tc>
        <w:tc>
          <w:tcPr>
            <w:tcW w:w="1765" w:type="dxa"/>
            <w:shd w:val="clear" w:color="auto" w:fill="auto"/>
          </w:tcPr>
          <w:p w14:paraId="539FA075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2DDB997F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C9C73AD" w14:textId="37A6D08A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626C34AA" w14:textId="77777777" w:rsidTr="008D129C">
        <w:tc>
          <w:tcPr>
            <w:tcW w:w="567" w:type="dxa"/>
          </w:tcPr>
          <w:p w14:paraId="42F055F9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91F15A4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bCs/>
                <w:sz w:val="20"/>
                <w:szCs w:val="20"/>
              </w:rPr>
              <w:t>Możliwość mycia i dezynfekcji poszczególnych elementów aparatu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765" w:type="dxa"/>
            <w:shd w:val="clear" w:color="auto" w:fill="auto"/>
          </w:tcPr>
          <w:p w14:paraId="588DE26F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56349C75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B631011" w14:textId="159AFF66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50325C0F" w14:textId="77777777" w:rsidTr="008D129C">
        <w:tc>
          <w:tcPr>
            <w:tcW w:w="567" w:type="dxa"/>
          </w:tcPr>
          <w:p w14:paraId="6C2D4B73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0B477FC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Wliczone w cenę przeglądy okresowe w okresie gwarancji (o częstotliwości i zakresie zgodnym z wymogami producenta), co najmniej 1 przegląd pod koniec każdego roku gwarancji.</w:t>
            </w:r>
          </w:p>
        </w:tc>
        <w:tc>
          <w:tcPr>
            <w:tcW w:w="1765" w:type="dxa"/>
            <w:shd w:val="clear" w:color="auto" w:fill="auto"/>
          </w:tcPr>
          <w:p w14:paraId="466BC61A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2412" w:type="dxa"/>
          </w:tcPr>
          <w:p w14:paraId="2F9BBF32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05029C49" w14:textId="5F797B8C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03DBD" w:rsidRPr="00036398" w14:paraId="4A89B55A" w14:textId="77777777" w:rsidTr="008D129C">
        <w:tc>
          <w:tcPr>
            <w:tcW w:w="567" w:type="dxa"/>
          </w:tcPr>
          <w:p w14:paraId="3702867D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6EE377B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Informacje dotyczące wymaganych/zalecanych przeglądów przez producenta po okresie gwarancji</w:t>
            </w:r>
          </w:p>
          <w:p w14:paraId="2BD3743A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 xml:space="preserve">Podać : </w:t>
            </w:r>
          </w:p>
          <w:p w14:paraId="6A1EA95D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- częstotliwość przeglądów</w:t>
            </w:r>
          </w:p>
          <w:p w14:paraId="35543BE3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- wykaz czynności wykonywanych przy przeglądzie (lista kontrolna)</w:t>
            </w:r>
          </w:p>
          <w:p w14:paraId="7B8A4AE7" w14:textId="77777777" w:rsidR="00103DBD" w:rsidRPr="00036398" w:rsidRDefault="00103DBD" w:rsidP="00103DBD">
            <w:pPr>
              <w:rPr>
                <w:sz w:val="20"/>
                <w:szCs w:val="20"/>
              </w:rPr>
            </w:pPr>
            <w:r w:rsidRPr="00036398">
              <w:rPr>
                <w:sz w:val="20"/>
                <w:szCs w:val="20"/>
              </w:rPr>
              <w:t>- wykaz części podlegających okresowej wymianie z podaniem zalecanej częstotliwości ich wymiany.</w:t>
            </w:r>
          </w:p>
        </w:tc>
        <w:tc>
          <w:tcPr>
            <w:tcW w:w="1765" w:type="dxa"/>
            <w:shd w:val="clear" w:color="auto" w:fill="auto"/>
          </w:tcPr>
          <w:p w14:paraId="03687F26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opisać</w:t>
            </w:r>
          </w:p>
        </w:tc>
        <w:tc>
          <w:tcPr>
            <w:tcW w:w="2412" w:type="dxa"/>
          </w:tcPr>
          <w:p w14:paraId="5AE298C3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20B6760" w14:textId="5285929C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  <w:tr w:rsidR="00103DBD" w:rsidRPr="00036398" w14:paraId="3291AA03" w14:textId="77777777" w:rsidTr="008D129C">
        <w:tc>
          <w:tcPr>
            <w:tcW w:w="567" w:type="dxa"/>
          </w:tcPr>
          <w:p w14:paraId="67E7C250" w14:textId="77777777" w:rsidR="00103DBD" w:rsidRPr="00036398" w:rsidRDefault="00103DBD" w:rsidP="00103DBD">
            <w:pPr>
              <w:numPr>
                <w:ilvl w:val="0"/>
                <w:numId w:val="3"/>
              </w:numPr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1655EC" w14:textId="7169518A" w:rsidR="00103DBD" w:rsidRPr="00036398" w:rsidRDefault="00103DBD" w:rsidP="00103DBD">
            <w:pPr>
              <w:rPr>
                <w:color w:val="000000"/>
                <w:sz w:val="20"/>
                <w:szCs w:val="20"/>
              </w:rPr>
            </w:pPr>
            <w:r w:rsidRPr="0093186E">
              <w:rPr>
                <w:bCs/>
                <w:sz w:val="20"/>
                <w:szCs w:val="20"/>
              </w:rPr>
              <w:t>Wliczona w cenę dostawa, montaż i uruchomienie, przeszkolenie personelu medycznego i technicznego w zakresie eksploatacji i obsługi udokumentowane</w:t>
            </w:r>
            <w:r>
              <w:rPr>
                <w:bCs/>
                <w:sz w:val="20"/>
                <w:szCs w:val="20"/>
              </w:rPr>
              <w:t xml:space="preserve"> stosownym zaświadczeniem</w:t>
            </w:r>
            <w:r w:rsidR="00D26EF0">
              <w:rPr>
                <w:bCs/>
                <w:sz w:val="20"/>
                <w:szCs w:val="20"/>
              </w:rPr>
              <w:t xml:space="preserve"> </w:t>
            </w:r>
            <w:r w:rsidR="00D26EF0" w:rsidRPr="00D26EF0">
              <w:rPr>
                <w:bCs/>
                <w:sz w:val="20"/>
                <w:szCs w:val="20"/>
              </w:rPr>
              <w:t>udokumentowane imiennymi zaświadczeniami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14:paraId="10EB16EE" w14:textId="77777777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12" w:type="dxa"/>
          </w:tcPr>
          <w:p w14:paraId="25DB53EC" w14:textId="77777777" w:rsidR="00103DBD" w:rsidRPr="00036398" w:rsidRDefault="00103DBD" w:rsidP="00103DB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6A2F45B2" w14:textId="695641F6" w:rsidR="00103DBD" w:rsidRPr="00036398" w:rsidRDefault="00103DBD" w:rsidP="00103D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340198" w14:textId="77777777" w:rsidR="00192151" w:rsidRPr="00036398" w:rsidRDefault="00192151">
      <w:pPr>
        <w:rPr>
          <w:sz w:val="20"/>
          <w:szCs w:val="20"/>
        </w:rPr>
      </w:pPr>
    </w:p>
    <w:sectPr w:rsidR="00192151" w:rsidRPr="00036398" w:rsidSect="000E39B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3F4E6" w14:textId="77777777" w:rsidR="002E053F" w:rsidRDefault="002E053F" w:rsidP="002E053F">
      <w:r>
        <w:separator/>
      </w:r>
    </w:p>
  </w:endnote>
  <w:endnote w:type="continuationSeparator" w:id="0">
    <w:p w14:paraId="556F8C4A" w14:textId="77777777" w:rsidR="002E053F" w:rsidRDefault="002E053F" w:rsidP="002E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B1EB" w14:textId="77777777" w:rsidR="002E053F" w:rsidRDefault="002E053F" w:rsidP="002E053F">
      <w:r>
        <w:separator/>
      </w:r>
    </w:p>
  </w:footnote>
  <w:footnote w:type="continuationSeparator" w:id="0">
    <w:p w14:paraId="1AD29933" w14:textId="77777777" w:rsidR="002E053F" w:rsidRDefault="002E053F" w:rsidP="002E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57F" w14:textId="16E5E9E1" w:rsidR="002E053F" w:rsidRDefault="002E053F">
    <w:pPr>
      <w:pStyle w:val="Nagwek"/>
    </w:pPr>
    <w:r>
      <w:rPr>
        <w:noProof/>
      </w:rPr>
      <w:drawing>
        <wp:inline distT="0" distB="0" distL="0" distR="0" wp14:anchorId="0D4A159D" wp14:editId="6E2BD657">
          <wp:extent cx="5759450" cy="575818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D3"/>
    <w:rsid w:val="00036398"/>
    <w:rsid w:val="000500C1"/>
    <w:rsid w:val="000635B8"/>
    <w:rsid w:val="000B26CA"/>
    <w:rsid w:val="000E222A"/>
    <w:rsid w:val="000E39B9"/>
    <w:rsid w:val="00103DBD"/>
    <w:rsid w:val="00107D9C"/>
    <w:rsid w:val="001207CD"/>
    <w:rsid w:val="00137D7D"/>
    <w:rsid w:val="0017517B"/>
    <w:rsid w:val="00192151"/>
    <w:rsid w:val="001A2B4B"/>
    <w:rsid w:val="001B592B"/>
    <w:rsid w:val="001D5C09"/>
    <w:rsid w:val="001F52BA"/>
    <w:rsid w:val="001F7145"/>
    <w:rsid w:val="00246FA3"/>
    <w:rsid w:val="00255B9E"/>
    <w:rsid w:val="00291378"/>
    <w:rsid w:val="002B63B0"/>
    <w:rsid w:val="002D0454"/>
    <w:rsid w:val="002E053F"/>
    <w:rsid w:val="00332C5A"/>
    <w:rsid w:val="003423EA"/>
    <w:rsid w:val="003444A0"/>
    <w:rsid w:val="003521C8"/>
    <w:rsid w:val="0036213A"/>
    <w:rsid w:val="0036679A"/>
    <w:rsid w:val="00397410"/>
    <w:rsid w:val="003B6DB9"/>
    <w:rsid w:val="003C0998"/>
    <w:rsid w:val="003F0DCA"/>
    <w:rsid w:val="00401AFB"/>
    <w:rsid w:val="0040643C"/>
    <w:rsid w:val="00411177"/>
    <w:rsid w:val="0048676E"/>
    <w:rsid w:val="004D50A2"/>
    <w:rsid w:val="005248FC"/>
    <w:rsid w:val="005700B8"/>
    <w:rsid w:val="005B7A8D"/>
    <w:rsid w:val="005C1725"/>
    <w:rsid w:val="005C6704"/>
    <w:rsid w:val="005F6C98"/>
    <w:rsid w:val="006871A2"/>
    <w:rsid w:val="0068788C"/>
    <w:rsid w:val="007301F5"/>
    <w:rsid w:val="007E4D38"/>
    <w:rsid w:val="007E6B89"/>
    <w:rsid w:val="0080331C"/>
    <w:rsid w:val="0080440B"/>
    <w:rsid w:val="00846BA3"/>
    <w:rsid w:val="00865275"/>
    <w:rsid w:val="00867A69"/>
    <w:rsid w:val="0088744A"/>
    <w:rsid w:val="008B5A85"/>
    <w:rsid w:val="008D129C"/>
    <w:rsid w:val="0093186E"/>
    <w:rsid w:val="0093703A"/>
    <w:rsid w:val="009404A5"/>
    <w:rsid w:val="009436BC"/>
    <w:rsid w:val="00953BC0"/>
    <w:rsid w:val="00961CDB"/>
    <w:rsid w:val="009845E8"/>
    <w:rsid w:val="00993ACD"/>
    <w:rsid w:val="009F6499"/>
    <w:rsid w:val="00AE250D"/>
    <w:rsid w:val="00B41BB5"/>
    <w:rsid w:val="00B469E7"/>
    <w:rsid w:val="00BF6778"/>
    <w:rsid w:val="00C32CFB"/>
    <w:rsid w:val="00C8611A"/>
    <w:rsid w:val="00CB7414"/>
    <w:rsid w:val="00CC7503"/>
    <w:rsid w:val="00D26EF0"/>
    <w:rsid w:val="00D33F7F"/>
    <w:rsid w:val="00D61EFF"/>
    <w:rsid w:val="00D6724B"/>
    <w:rsid w:val="00D80A22"/>
    <w:rsid w:val="00D810E9"/>
    <w:rsid w:val="00DB30B0"/>
    <w:rsid w:val="00DB3E50"/>
    <w:rsid w:val="00E20F67"/>
    <w:rsid w:val="00E214E8"/>
    <w:rsid w:val="00E2694B"/>
    <w:rsid w:val="00E510D3"/>
    <w:rsid w:val="00E606CE"/>
    <w:rsid w:val="00E87D19"/>
    <w:rsid w:val="00EF6F2B"/>
    <w:rsid w:val="00F12ADC"/>
    <w:rsid w:val="00F17C82"/>
    <w:rsid w:val="00F43587"/>
    <w:rsid w:val="00F82B25"/>
    <w:rsid w:val="00FC17A3"/>
    <w:rsid w:val="00FC54D9"/>
    <w:rsid w:val="00FD32D5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6131"/>
  <w15:chartTrackingRefBased/>
  <w15:docId w15:val="{80A19C9B-4ACC-4E57-8C09-2B6CBF9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0D3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10D3"/>
    <w:rPr>
      <w:rFonts w:ascii="Arial" w:eastAsia="Times New Roman" w:hAnsi="Arial" w:cs="Arial"/>
      <w:b/>
      <w:bCs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510D3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510D3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222A"/>
    <w:pPr>
      <w:ind w:left="720"/>
      <w:contextualSpacing/>
    </w:pPr>
  </w:style>
  <w:style w:type="character" w:customStyle="1" w:styleId="FontStyle25">
    <w:name w:val="Font Style25"/>
    <w:rsid w:val="00961CDB"/>
    <w:rPr>
      <w:rFonts w:ascii="Book Antiqua" w:hAnsi="Book Antiqua" w:cs="Book Antiqua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5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5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0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5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DEA1-B7F0-4D2A-8409-F0A6E492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zwos</dc:creator>
  <cp:keywords/>
  <dc:description/>
  <cp:lastModifiedBy>Lesław Peter</cp:lastModifiedBy>
  <cp:revision>8</cp:revision>
  <dcterms:created xsi:type="dcterms:W3CDTF">2025-07-11T06:37:00Z</dcterms:created>
  <dcterms:modified xsi:type="dcterms:W3CDTF">2025-07-11T06:43:00Z</dcterms:modified>
</cp:coreProperties>
</file>