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D8BA" w14:textId="77777777" w:rsidR="008E7856" w:rsidRDefault="008E7856" w:rsidP="008E7856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1F" w14:textId="77777777" w:rsidR="00480126" w:rsidRDefault="00F705FC">
      <w:pPr>
        <w:pStyle w:val="Akapitzlist"/>
        <w:numPr>
          <w:ilvl w:val="0"/>
          <w:numId w:val="4"/>
        </w:numPr>
        <w:tabs>
          <w:tab w:val="left" w:pos="400"/>
        </w:tabs>
        <w:rPr>
          <w:b/>
        </w:rPr>
      </w:pPr>
      <w:r>
        <w:rPr>
          <w:b/>
          <w:spacing w:val="-2"/>
        </w:rPr>
        <w:t>Monitor</w:t>
      </w:r>
    </w:p>
    <w:p w14:paraId="18553020" w14:textId="77777777" w:rsidR="00480126" w:rsidRDefault="00480126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Pr="00BB04E9" w:rsidRDefault="00F705FC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1.</w:t>
            </w:r>
          </w:p>
        </w:tc>
        <w:tc>
          <w:tcPr>
            <w:tcW w:w="1849" w:type="dxa"/>
          </w:tcPr>
          <w:p w14:paraId="18553028" w14:textId="77777777" w:rsidR="00480126" w:rsidRPr="00BB04E9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  <w:r w:rsidRPr="00BB04E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ekranu</w:t>
            </w:r>
          </w:p>
        </w:tc>
        <w:tc>
          <w:tcPr>
            <w:tcW w:w="5389" w:type="dxa"/>
          </w:tcPr>
          <w:p w14:paraId="18553029" w14:textId="6B513931" w:rsidR="00480126" w:rsidRPr="00BB04E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Ekran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ciekłokrystaliczny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aktywną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matrycą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  <w:r w:rsidR="007D7C26"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,</w:t>
            </w:r>
            <w:r w:rsidR="007D7C26"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8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”</w:t>
            </w:r>
          </w:p>
        </w:tc>
        <w:tc>
          <w:tcPr>
            <w:tcW w:w="1275" w:type="dxa"/>
          </w:tcPr>
          <w:p w14:paraId="1855302A" w14:textId="77777777" w:rsidR="00480126" w:rsidRPr="00BB04E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Pr="00BB04E9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2.</w:t>
            </w:r>
          </w:p>
        </w:tc>
        <w:tc>
          <w:tcPr>
            <w:tcW w:w="1849" w:type="dxa"/>
          </w:tcPr>
          <w:p w14:paraId="1855302D" w14:textId="77777777" w:rsidR="00480126" w:rsidRPr="00BB04E9" w:rsidRDefault="00F705FC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Rozmiar</w:t>
            </w:r>
            <w:r w:rsidRPr="00BB04E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plamki</w:t>
            </w:r>
          </w:p>
        </w:tc>
        <w:tc>
          <w:tcPr>
            <w:tcW w:w="5389" w:type="dxa"/>
          </w:tcPr>
          <w:p w14:paraId="1855302E" w14:textId="303D097E" w:rsidR="00480126" w:rsidRPr="00BB04E9" w:rsidRDefault="00F705FC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BB04E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0,2</w:t>
            </w:r>
            <w:r w:rsidR="007D7C26" w:rsidRPr="00BB04E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B04E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mm</w:t>
            </w:r>
            <w:r w:rsidR="00B76A6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x 0.28 mm</w:t>
            </w:r>
          </w:p>
        </w:tc>
        <w:tc>
          <w:tcPr>
            <w:tcW w:w="1275" w:type="dxa"/>
          </w:tcPr>
          <w:p w14:paraId="1855302F" w14:textId="77777777" w:rsidR="00480126" w:rsidRPr="00BB04E9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Pr="00BB04E9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3.</w:t>
            </w:r>
          </w:p>
        </w:tc>
        <w:tc>
          <w:tcPr>
            <w:tcW w:w="1849" w:type="dxa"/>
          </w:tcPr>
          <w:p w14:paraId="18553032" w14:textId="77777777" w:rsidR="00480126" w:rsidRPr="00BB04E9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Jasność</w:t>
            </w:r>
          </w:p>
        </w:tc>
        <w:tc>
          <w:tcPr>
            <w:tcW w:w="5389" w:type="dxa"/>
          </w:tcPr>
          <w:p w14:paraId="18553033" w14:textId="77777777" w:rsidR="00480126" w:rsidRPr="00BB04E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  <w:r w:rsidRPr="00BB04E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cd/m2</w:t>
            </w:r>
          </w:p>
        </w:tc>
        <w:tc>
          <w:tcPr>
            <w:tcW w:w="1275" w:type="dxa"/>
          </w:tcPr>
          <w:p w14:paraId="18553034" w14:textId="77777777" w:rsidR="00480126" w:rsidRPr="00BB04E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Pr="00BB04E9" w:rsidRDefault="00F705FC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4.</w:t>
            </w:r>
          </w:p>
        </w:tc>
        <w:tc>
          <w:tcPr>
            <w:tcW w:w="1849" w:type="dxa"/>
          </w:tcPr>
          <w:p w14:paraId="18553037" w14:textId="77777777" w:rsidR="00480126" w:rsidRPr="00BB04E9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Kontrast</w:t>
            </w:r>
          </w:p>
        </w:tc>
        <w:tc>
          <w:tcPr>
            <w:tcW w:w="5389" w:type="dxa"/>
          </w:tcPr>
          <w:p w14:paraId="18553038" w14:textId="4DC86934" w:rsidR="00480126" w:rsidRPr="00BB04E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Typowy</w:t>
            </w:r>
            <w:r w:rsidRPr="00BB04E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B76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00:1</w:t>
            </w:r>
          </w:p>
        </w:tc>
        <w:tc>
          <w:tcPr>
            <w:tcW w:w="1275" w:type="dxa"/>
          </w:tcPr>
          <w:p w14:paraId="18553039" w14:textId="77777777" w:rsidR="00480126" w:rsidRPr="00BB04E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40" w14:textId="77777777">
        <w:trPr>
          <w:trHeight w:val="487"/>
        </w:trPr>
        <w:tc>
          <w:tcPr>
            <w:tcW w:w="557" w:type="dxa"/>
          </w:tcPr>
          <w:p w14:paraId="1855303B" w14:textId="77777777" w:rsidR="00480126" w:rsidRPr="00BB04E9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5.</w:t>
            </w:r>
          </w:p>
        </w:tc>
        <w:tc>
          <w:tcPr>
            <w:tcW w:w="1849" w:type="dxa"/>
          </w:tcPr>
          <w:p w14:paraId="1855303C" w14:textId="77777777" w:rsidR="00480126" w:rsidRPr="00BB04E9" w:rsidRDefault="00F705FC">
            <w:pPr>
              <w:pStyle w:val="TableParagraph"/>
              <w:spacing w:before="1" w:line="24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Kąty</w:t>
            </w:r>
            <w:r w:rsidRPr="00BB04E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widzenia</w:t>
            </w:r>
          </w:p>
          <w:p w14:paraId="1855303D" w14:textId="77777777" w:rsidR="00480126" w:rsidRPr="00BB04E9" w:rsidRDefault="00F705FC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(pion/poziom)</w:t>
            </w:r>
          </w:p>
        </w:tc>
        <w:tc>
          <w:tcPr>
            <w:tcW w:w="5389" w:type="dxa"/>
          </w:tcPr>
          <w:p w14:paraId="1855303E" w14:textId="77777777" w:rsidR="00480126" w:rsidRPr="00BB04E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178/178</w:t>
            </w:r>
            <w:r w:rsidRPr="00BB04E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stopni</w:t>
            </w:r>
          </w:p>
        </w:tc>
        <w:tc>
          <w:tcPr>
            <w:tcW w:w="1275" w:type="dxa"/>
          </w:tcPr>
          <w:p w14:paraId="1855303F" w14:textId="77777777" w:rsidR="00480126" w:rsidRPr="00BB04E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45" w14:textId="77777777">
        <w:trPr>
          <w:trHeight w:val="489"/>
        </w:trPr>
        <w:tc>
          <w:tcPr>
            <w:tcW w:w="557" w:type="dxa"/>
          </w:tcPr>
          <w:p w14:paraId="18553041" w14:textId="77777777" w:rsidR="00480126" w:rsidRPr="00BB04E9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6.</w:t>
            </w:r>
          </w:p>
        </w:tc>
        <w:tc>
          <w:tcPr>
            <w:tcW w:w="1849" w:type="dxa"/>
          </w:tcPr>
          <w:p w14:paraId="18553042" w14:textId="77777777" w:rsidR="00480126" w:rsidRPr="00BB04E9" w:rsidRDefault="00F705FC">
            <w:pPr>
              <w:pStyle w:val="TableParagraph"/>
              <w:spacing w:line="240" w:lineRule="atLeast"/>
              <w:ind w:left="107" w:right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Czas</w:t>
            </w:r>
            <w:r w:rsidRPr="00BB04E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reakcji matrycy</w:t>
            </w:r>
          </w:p>
        </w:tc>
        <w:tc>
          <w:tcPr>
            <w:tcW w:w="5389" w:type="dxa"/>
          </w:tcPr>
          <w:p w14:paraId="18553043" w14:textId="77777777" w:rsidR="00480126" w:rsidRPr="00BB04E9" w:rsidRDefault="00F705FC">
            <w:pPr>
              <w:pStyle w:val="TableParagraph"/>
              <w:spacing w:line="240" w:lineRule="atLeas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Pr="00BB04E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(szary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szarego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tryb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szybki)</w:t>
            </w:r>
            <w:r w:rsidRPr="00BB04E9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Pr="00BB04E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(szary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do szarego - tryb normalny)</w:t>
            </w:r>
          </w:p>
        </w:tc>
        <w:tc>
          <w:tcPr>
            <w:tcW w:w="1275" w:type="dxa"/>
          </w:tcPr>
          <w:p w14:paraId="18553044" w14:textId="77777777" w:rsidR="00480126" w:rsidRPr="00BB04E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14:paraId="1855304B" w14:textId="77777777">
        <w:trPr>
          <w:trHeight w:val="489"/>
        </w:trPr>
        <w:tc>
          <w:tcPr>
            <w:tcW w:w="557" w:type="dxa"/>
          </w:tcPr>
          <w:p w14:paraId="18553046" w14:textId="77777777" w:rsidR="00480126" w:rsidRPr="00BB04E9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7.</w:t>
            </w:r>
          </w:p>
        </w:tc>
        <w:tc>
          <w:tcPr>
            <w:tcW w:w="1849" w:type="dxa"/>
          </w:tcPr>
          <w:p w14:paraId="18553047" w14:textId="77777777" w:rsidR="00480126" w:rsidRPr="00BB04E9" w:rsidRDefault="00F705F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Rozdzielczość</w:t>
            </w:r>
          </w:p>
          <w:p w14:paraId="18553048" w14:textId="77777777" w:rsidR="00480126" w:rsidRPr="00BB04E9" w:rsidRDefault="00F705FC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minimalna</w:t>
            </w:r>
          </w:p>
        </w:tc>
        <w:tc>
          <w:tcPr>
            <w:tcW w:w="5389" w:type="dxa"/>
          </w:tcPr>
          <w:p w14:paraId="18553049" w14:textId="5B54CFD0" w:rsidR="00480126" w:rsidRPr="00BB04E9" w:rsidRDefault="00F705FC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  <w:r w:rsidRPr="00BB04E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pikseli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9A2F6C" w:rsidRPr="00BB04E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100</w:t>
            </w:r>
            <w:r w:rsidRPr="00BB04E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Hz</w:t>
            </w:r>
          </w:p>
        </w:tc>
        <w:tc>
          <w:tcPr>
            <w:tcW w:w="1275" w:type="dxa"/>
          </w:tcPr>
          <w:p w14:paraId="1855304A" w14:textId="77777777" w:rsidR="00480126" w:rsidRPr="00BB04E9" w:rsidRDefault="00F705FC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B76A63" w14:paraId="41AB30EE" w14:textId="77777777">
        <w:trPr>
          <w:trHeight w:val="489"/>
        </w:trPr>
        <w:tc>
          <w:tcPr>
            <w:tcW w:w="557" w:type="dxa"/>
          </w:tcPr>
          <w:p w14:paraId="2E502DA8" w14:textId="31412CDD" w:rsidR="00B76A63" w:rsidRPr="00BB04E9" w:rsidRDefault="00B76A63" w:rsidP="00B76A63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8.</w:t>
            </w:r>
          </w:p>
        </w:tc>
        <w:tc>
          <w:tcPr>
            <w:tcW w:w="1849" w:type="dxa"/>
          </w:tcPr>
          <w:p w14:paraId="54F45F1F" w14:textId="2C62DE52" w:rsidR="00B76A63" w:rsidRPr="00BB04E9" w:rsidRDefault="00B76A63" w:rsidP="00B76A6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Gama kolorów</w:t>
            </w:r>
          </w:p>
        </w:tc>
        <w:tc>
          <w:tcPr>
            <w:tcW w:w="5389" w:type="dxa"/>
          </w:tcPr>
          <w:p w14:paraId="3DF200FA" w14:textId="67F7C6EE" w:rsidR="00B76A63" w:rsidRPr="00BB04E9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sRGB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99%</w:t>
            </w:r>
          </w:p>
        </w:tc>
        <w:tc>
          <w:tcPr>
            <w:tcW w:w="1275" w:type="dxa"/>
          </w:tcPr>
          <w:p w14:paraId="081C5310" w14:textId="27977BD1" w:rsidR="00B76A63" w:rsidRPr="00BB04E9" w:rsidRDefault="00B76A63" w:rsidP="00B76A63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B76A63" w14:paraId="18553051" w14:textId="77777777">
        <w:trPr>
          <w:trHeight w:val="486"/>
        </w:trPr>
        <w:tc>
          <w:tcPr>
            <w:tcW w:w="557" w:type="dxa"/>
          </w:tcPr>
          <w:p w14:paraId="1855304C" w14:textId="3881AC72" w:rsidR="00B76A63" w:rsidRPr="00BB04E9" w:rsidRDefault="00B76A63" w:rsidP="00B76A6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4D" w14:textId="77777777" w:rsidR="00B76A63" w:rsidRPr="00BB04E9" w:rsidRDefault="00B76A63" w:rsidP="00B76A63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Zużycie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energii</w:t>
            </w:r>
          </w:p>
        </w:tc>
        <w:tc>
          <w:tcPr>
            <w:tcW w:w="5389" w:type="dxa"/>
          </w:tcPr>
          <w:p w14:paraId="1855304F" w14:textId="37444EEB" w:rsidR="00B76A63" w:rsidRPr="00BB04E9" w:rsidRDefault="00B76A63" w:rsidP="00B76A63">
            <w:pPr>
              <w:pStyle w:val="TableParagraph"/>
              <w:spacing w:line="24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 xml:space="preserve">Zużycie energii w trybie włączenia zgodnie z wytycznymi </w:t>
            </w:r>
            <w:proofErr w:type="spellStart"/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EnergyStar</w:t>
            </w:r>
            <w:proofErr w:type="spellEnd"/>
            <w:r w:rsidRPr="00BB04E9">
              <w:rPr>
                <w:rFonts w:asciiTheme="minorHAnsi" w:hAnsiTheme="minorHAnsi" w:cstheme="minorHAnsi"/>
                <w:sz w:val="20"/>
                <w:szCs w:val="20"/>
              </w:rPr>
              <w:t xml:space="preserve"> w wersji 8.0 max 12W (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dopuszcza się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maksymalne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zużycie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energii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większe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jak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65</w:t>
            </w:r>
            <w:r w:rsidRPr="00BB04E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W)</w:t>
            </w:r>
          </w:p>
        </w:tc>
        <w:tc>
          <w:tcPr>
            <w:tcW w:w="1275" w:type="dxa"/>
          </w:tcPr>
          <w:p w14:paraId="18553050" w14:textId="77777777" w:rsidR="00B76A63" w:rsidRPr="00BB04E9" w:rsidRDefault="00B76A63" w:rsidP="00B76A63">
            <w:pPr>
              <w:pStyle w:val="TableParagraph"/>
              <w:spacing w:line="243" w:lineRule="exact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B76A63" w14:paraId="18553057" w14:textId="77777777">
        <w:trPr>
          <w:trHeight w:val="489"/>
        </w:trPr>
        <w:tc>
          <w:tcPr>
            <w:tcW w:w="557" w:type="dxa"/>
          </w:tcPr>
          <w:p w14:paraId="18553052" w14:textId="64928368" w:rsidR="00B76A63" w:rsidRPr="00BB04E9" w:rsidRDefault="00B76A63" w:rsidP="00B76A6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53" w14:textId="77777777" w:rsidR="00B76A63" w:rsidRPr="00BB04E9" w:rsidRDefault="00B76A63" w:rsidP="00B76A6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Powłoka</w:t>
            </w:r>
          </w:p>
          <w:p w14:paraId="18553054" w14:textId="77777777" w:rsidR="00B76A63" w:rsidRPr="00BB04E9" w:rsidRDefault="00B76A63" w:rsidP="00B76A63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w w:val="95"/>
                <w:sz w:val="20"/>
                <w:szCs w:val="20"/>
              </w:rPr>
              <w:t>powierzchni</w:t>
            </w:r>
            <w:r w:rsidRPr="00BB04E9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ekranu</w:t>
            </w:r>
          </w:p>
        </w:tc>
        <w:tc>
          <w:tcPr>
            <w:tcW w:w="5389" w:type="dxa"/>
          </w:tcPr>
          <w:p w14:paraId="18553055" w14:textId="77777777" w:rsidR="00B76A63" w:rsidRPr="00BB04E9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w w:val="95"/>
                <w:sz w:val="20"/>
                <w:szCs w:val="20"/>
              </w:rPr>
              <w:t>Antyodblaskowa</w:t>
            </w:r>
            <w:r w:rsidRPr="00BB04E9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utwardzona</w:t>
            </w:r>
          </w:p>
        </w:tc>
        <w:tc>
          <w:tcPr>
            <w:tcW w:w="1275" w:type="dxa"/>
          </w:tcPr>
          <w:p w14:paraId="18553056" w14:textId="77777777" w:rsidR="00B76A63" w:rsidRPr="00BB04E9" w:rsidRDefault="00B76A63" w:rsidP="00B76A63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B76A63" w14:paraId="1855305C" w14:textId="77777777">
        <w:trPr>
          <w:trHeight w:val="268"/>
        </w:trPr>
        <w:tc>
          <w:tcPr>
            <w:tcW w:w="557" w:type="dxa"/>
          </w:tcPr>
          <w:p w14:paraId="18553058" w14:textId="0DE919F6" w:rsidR="00B76A63" w:rsidRPr="00BB04E9" w:rsidRDefault="00B76A63" w:rsidP="00B76A63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59" w14:textId="77777777" w:rsidR="00B76A63" w:rsidRPr="00BB04E9" w:rsidRDefault="00B76A63" w:rsidP="00B76A6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Podświetlenie</w:t>
            </w:r>
          </w:p>
        </w:tc>
        <w:tc>
          <w:tcPr>
            <w:tcW w:w="5389" w:type="dxa"/>
          </w:tcPr>
          <w:p w14:paraId="1855305A" w14:textId="77777777" w:rsidR="00B76A63" w:rsidRPr="00BB04E9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BB04E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podświetlenia</w:t>
            </w:r>
            <w:r w:rsidRPr="00BB04E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LED</w:t>
            </w:r>
          </w:p>
        </w:tc>
        <w:tc>
          <w:tcPr>
            <w:tcW w:w="1275" w:type="dxa"/>
          </w:tcPr>
          <w:p w14:paraId="1855305B" w14:textId="77777777" w:rsidR="00B76A63" w:rsidRPr="00BB04E9" w:rsidRDefault="00B76A63" w:rsidP="00B76A63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B76A63" w14:paraId="18553062" w14:textId="77777777">
        <w:trPr>
          <w:trHeight w:val="489"/>
        </w:trPr>
        <w:tc>
          <w:tcPr>
            <w:tcW w:w="557" w:type="dxa"/>
          </w:tcPr>
          <w:p w14:paraId="1855305D" w14:textId="01084CA8" w:rsidR="00B76A63" w:rsidRPr="00BB04E9" w:rsidRDefault="00B76A63" w:rsidP="00B76A6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5E" w14:textId="77777777" w:rsidR="00B76A63" w:rsidRPr="00BB04E9" w:rsidRDefault="00B76A63" w:rsidP="00B76A6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Bezpieczeństwo</w:t>
            </w:r>
          </w:p>
        </w:tc>
        <w:tc>
          <w:tcPr>
            <w:tcW w:w="5389" w:type="dxa"/>
          </w:tcPr>
          <w:p w14:paraId="1855305F" w14:textId="77777777" w:rsidR="00B76A63" w:rsidRPr="00BB04E9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wyposażony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tzw.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Kensington</w:t>
            </w:r>
            <w:proofErr w:type="spellEnd"/>
            <w:r w:rsidRPr="00BB04E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Slot</w:t>
            </w:r>
            <w:r w:rsidRPr="00BB04E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(lub</w:t>
            </w:r>
          </w:p>
          <w:p w14:paraId="18553060" w14:textId="77777777" w:rsidR="00B76A63" w:rsidRPr="00BB04E9" w:rsidRDefault="00B76A63" w:rsidP="00B76A63">
            <w:pPr>
              <w:pStyle w:val="TableParagraph"/>
              <w:spacing w:before="1" w:line="223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równoważne)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B04E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gniazdo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przed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kradzieżą.</w:t>
            </w:r>
          </w:p>
        </w:tc>
        <w:tc>
          <w:tcPr>
            <w:tcW w:w="1275" w:type="dxa"/>
          </w:tcPr>
          <w:p w14:paraId="18553061" w14:textId="77777777" w:rsidR="00B76A63" w:rsidRPr="00BB04E9" w:rsidRDefault="00B76A63" w:rsidP="00B76A63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B76A63" w14:paraId="18553068" w14:textId="77777777">
        <w:trPr>
          <w:trHeight w:val="1034"/>
        </w:trPr>
        <w:tc>
          <w:tcPr>
            <w:tcW w:w="557" w:type="dxa"/>
          </w:tcPr>
          <w:p w14:paraId="18553063" w14:textId="382A56C6" w:rsidR="00B76A63" w:rsidRPr="00BB04E9" w:rsidRDefault="00B76A63" w:rsidP="00B76A6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64" w14:textId="77777777" w:rsidR="00B76A63" w:rsidRPr="00BB04E9" w:rsidRDefault="00B76A63" w:rsidP="00B76A63">
            <w:pPr>
              <w:pStyle w:val="TableParagraph"/>
              <w:spacing w:line="24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Zakres regulacji</w:t>
            </w:r>
          </w:p>
        </w:tc>
        <w:tc>
          <w:tcPr>
            <w:tcW w:w="5389" w:type="dxa"/>
          </w:tcPr>
          <w:p w14:paraId="18553065" w14:textId="478A333A" w:rsidR="00B76A63" w:rsidRPr="00BB04E9" w:rsidRDefault="00B76A63" w:rsidP="00B76A63">
            <w:pPr>
              <w:pStyle w:val="TableParagraph"/>
              <w:spacing w:before="1" w:line="259" w:lineRule="auto"/>
              <w:ind w:left="109" w:right="486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Podstawa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regulowanej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wysokości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BB04E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r w:rsidRPr="00BB04E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B04E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mm Odchylenie co najmniej w zakresie od -5° do 21 ° Obracanie w poziomie</w:t>
            </w:r>
          </w:p>
          <w:p w14:paraId="18553066" w14:textId="77777777" w:rsidR="00B76A63" w:rsidRPr="00BB04E9" w:rsidRDefault="00B76A63" w:rsidP="00B76A63">
            <w:pPr>
              <w:pStyle w:val="TableParagraph"/>
              <w:spacing w:line="222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Obracanie</w:t>
            </w:r>
            <w:r w:rsidRPr="00BB04E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B04E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pionie</w:t>
            </w:r>
          </w:p>
        </w:tc>
        <w:tc>
          <w:tcPr>
            <w:tcW w:w="1275" w:type="dxa"/>
          </w:tcPr>
          <w:p w14:paraId="18553067" w14:textId="77777777" w:rsidR="00B76A63" w:rsidRPr="00BB04E9" w:rsidRDefault="00B76A63" w:rsidP="00B76A63">
            <w:pPr>
              <w:pStyle w:val="TableParagraph"/>
              <w:spacing w:line="244" w:lineRule="exact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B76A63" w14:paraId="1855306E" w14:textId="77777777" w:rsidTr="00147BD6">
        <w:trPr>
          <w:trHeight w:val="1205"/>
        </w:trPr>
        <w:tc>
          <w:tcPr>
            <w:tcW w:w="557" w:type="dxa"/>
          </w:tcPr>
          <w:p w14:paraId="18553069" w14:textId="4EABA783" w:rsidR="00B76A63" w:rsidRPr="00BB04E9" w:rsidRDefault="00B76A63" w:rsidP="00B76A6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855306A" w14:textId="77777777" w:rsidR="00B76A63" w:rsidRPr="00BB04E9" w:rsidRDefault="00B76A63" w:rsidP="00B76A6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Złącza</w:t>
            </w:r>
            <w:r w:rsidRPr="00BB04E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BB04E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najmniej</w:t>
            </w:r>
          </w:p>
        </w:tc>
        <w:tc>
          <w:tcPr>
            <w:tcW w:w="5389" w:type="dxa"/>
          </w:tcPr>
          <w:p w14:paraId="1855306B" w14:textId="77777777" w:rsidR="00B76A63" w:rsidRPr="00BB04E9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BB04E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15-stykowe</w:t>
            </w:r>
            <w:r w:rsidRPr="00BB04E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złącze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D-</w:t>
            </w:r>
            <w:proofErr w:type="spellStart"/>
            <w:r w:rsidRPr="00BB04E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Sub</w:t>
            </w:r>
            <w:proofErr w:type="spellEnd"/>
            <w:r w:rsidRPr="00BB04E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,</w:t>
            </w:r>
          </w:p>
          <w:p w14:paraId="303062DD" w14:textId="77777777" w:rsidR="00B76A63" w:rsidRPr="00BB04E9" w:rsidRDefault="00B76A63" w:rsidP="00B76A63">
            <w:pPr>
              <w:pStyle w:val="TableParagraph"/>
              <w:spacing w:before="20" w:line="242" w:lineRule="exact"/>
              <w:ind w:left="109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HDMI</w:t>
            </w:r>
          </w:p>
          <w:p w14:paraId="4B4D97E5" w14:textId="77777777" w:rsidR="00B76A63" w:rsidRPr="00BB04E9" w:rsidRDefault="00B76A63" w:rsidP="00B76A63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BB04E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DP</w:t>
            </w:r>
          </w:p>
          <w:p w14:paraId="1855306C" w14:textId="7AC8FD56" w:rsidR="00B76A63" w:rsidRPr="00BB04E9" w:rsidRDefault="00B76A63" w:rsidP="00B76A63">
            <w:pPr>
              <w:pStyle w:val="TableParagraph"/>
              <w:spacing w:before="20" w:line="242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4xUSB,</w:t>
            </w:r>
            <w:r w:rsidRPr="00BB04E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B04E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r w:rsidRPr="00BB04E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BB04E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r w:rsidRPr="00BB04E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2xUSB</w:t>
            </w:r>
            <w:r w:rsidRPr="00BB04E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3.0</w:t>
            </w:r>
          </w:p>
        </w:tc>
        <w:tc>
          <w:tcPr>
            <w:tcW w:w="1275" w:type="dxa"/>
          </w:tcPr>
          <w:p w14:paraId="1855306D" w14:textId="77777777" w:rsidR="00B76A63" w:rsidRPr="00BB04E9" w:rsidRDefault="00B76A63" w:rsidP="00B76A63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B76A63" w14:paraId="44212EF4" w14:textId="77777777" w:rsidTr="00147BD6">
        <w:trPr>
          <w:trHeight w:val="1205"/>
        </w:trPr>
        <w:tc>
          <w:tcPr>
            <w:tcW w:w="557" w:type="dxa"/>
          </w:tcPr>
          <w:p w14:paraId="2FC415BE" w14:textId="628D40FD" w:rsidR="00B76A63" w:rsidRPr="00BB04E9" w:rsidRDefault="00B76A63" w:rsidP="00B76A63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1082DF2F" w14:textId="773A089F" w:rsidR="00B76A63" w:rsidRPr="00BB04E9" w:rsidRDefault="00B76A63" w:rsidP="00B76A6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389" w:type="dxa"/>
          </w:tcPr>
          <w:p w14:paraId="4DB374B7" w14:textId="77777777" w:rsidR="00B76A63" w:rsidRPr="00BB04E9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  <w:r w:rsidRPr="00BB04E9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urządzeń</w:t>
            </w:r>
            <w:r w:rsidRPr="00BB04E9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 w:rsidRPr="00BB04E9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  <w:r w:rsidRPr="00BB04E9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bezpośrednio</w:t>
            </w:r>
            <w:r w:rsidRPr="00BB04E9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 </w:t>
            </w:r>
            <w:r w:rsidRPr="00BB04E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przez</w:t>
            </w:r>
          </w:p>
          <w:p w14:paraId="7891776E" w14:textId="77777777" w:rsidR="00B76A63" w:rsidRPr="00BB04E9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BB04E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  <w:r w:rsidRPr="00BB04E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autoryzowany</w:t>
            </w:r>
            <w:r w:rsidRPr="00BB04E9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  <w:r w:rsidRPr="00BB04E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producenta.</w:t>
            </w:r>
          </w:p>
          <w:p w14:paraId="7F9FA6D3" w14:textId="77777777" w:rsidR="00B76A63" w:rsidRPr="00BB04E9" w:rsidRDefault="00B76A63" w:rsidP="00B76A63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Minimalny</w:t>
            </w:r>
            <w:r w:rsidRPr="00BB04E9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czas</w:t>
            </w:r>
            <w:r w:rsidRPr="00BB04E9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trwania</w:t>
            </w:r>
            <w:r w:rsidRPr="00BB04E9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  <w:r w:rsidRPr="00BB04E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wynosi</w:t>
            </w:r>
            <w:r w:rsidRPr="00BB04E9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Pr="00BB04E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r w:rsidRPr="00BB04E9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BB04E9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B04E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daty</w:t>
            </w:r>
          </w:p>
          <w:p w14:paraId="07B8DAA8" w14:textId="2ACFF433" w:rsidR="00B76A63" w:rsidRPr="00BB04E9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dostawy.</w:t>
            </w:r>
          </w:p>
        </w:tc>
        <w:tc>
          <w:tcPr>
            <w:tcW w:w="1275" w:type="dxa"/>
          </w:tcPr>
          <w:p w14:paraId="59A90492" w14:textId="71712FFF" w:rsidR="00B76A63" w:rsidRPr="00BB04E9" w:rsidRDefault="00B76A63" w:rsidP="00B76A63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B76A63" w14:paraId="0B6ECA3A" w14:textId="77777777" w:rsidTr="00147BD6">
        <w:trPr>
          <w:trHeight w:val="1205"/>
        </w:trPr>
        <w:tc>
          <w:tcPr>
            <w:tcW w:w="557" w:type="dxa"/>
          </w:tcPr>
          <w:p w14:paraId="76808257" w14:textId="73A47584" w:rsidR="00B76A63" w:rsidRPr="00BB04E9" w:rsidRDefault="00B76A63" w:rsidP="00B76A63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</w:t>
            </w: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3B1543BC" w14:textId="4307CA1F" w:rsidR="00B76A63" w:rsidRPr="00BB04E9" w:rsidRDefault="00B76A63" w:rsidP="00B76A6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z w:val="20"/>
                <w:szCs w:val="20"/>
              </w:rPr>
              <w:t>Certyfikat</w:t>
            </w:r>
          </w:p>
        </w:tc>
        <w:tc>
          <w:tcPr>
            <w:tcW w:w="5389" w:type="dxa"/>
          </w:tcPr>
          <w:p w14:paraId="607A10CD" w14:textId="77777777" w:rsidR="00B76A63" w:rsidRPr="00B76A63" w:rsidRDefault="00B76A63" w:rsidP="00B76A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76A63">
              <w:rPr>
                <w:rFonts w:asciiTheme="minorHAnsi" w:hAnsiTheme="minorHAnsi" w:cstheme="minorHAnsi"/>
                <w:sz w:val="20"/>
                <w:szCs w:val="20"/>
              </w:rPr>
              <w:t>Certyfikat ISO 9001 dla producenta monitora (załączyć dokument potwierdzający spełnianie wymogu)</w:t>
            </w:r>
          </w:p>
          <w:p w14:paraId="45E37678" w14:textId="77777777" w:rsidR="00B76A63" w:rsidRPr="00B76A63" w:rsidRDefault="00B76A63" w:rsidP="00B76A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76A63">
              <w:rPr>
                <w:rFonts w:asciiTheme="minorHAnsi" w:hAnsiTheme="minorHAnsi" w:cstheme="minorHAnsi"/>
                <w:sz w:val="20"/>
                <w:szCs w:val="20"/>
              </w:rPr>
              <w:t>Certyfikat ISO 14001 dla producenta monitora (załączyć dokument potwierdzający spełnianie wymogu)</w:t>
            </w:r>
          </w:p>
          <w:p w14:paraId="4244A5F2" w14:textId="77777777" w:rsidR="00B76A63" w:rsidRPr="00B76A63" w:rsidRDefault="00B76A63" w:rsidP="00B76A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76A63">
              <w:rPr>
                <w:rFonts w:asciiTheme="minorHAnsi" w:hAnsiTheme="minorHAnsi" w:cstheme="minorHAnsi"/>
                <w:sz w:val="20"/>
                <w:szCs w:val="20"/>
              </w:rPr>
              <w:t>Deklaracja zgodności CE (załączyć do oferty)</w:t>
            </w:r>
          </w:p>
          <w:p w14:paraId="5E9F1246" w14:textId="77777777" w:rsidR="00B76A63" w:rsidRPr="00B76A63" w:rsidRDefault="00B76A63" w:rsidP="00B76A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76A63">
              <w:rPr>
                <w:rFonts w:asciiTheme="minorHAnsi" w:hAnsiTheme="minorHAnsi" w:cstheme="minorHAnsi"/>
                <w:sz w:val="20"/>
                <w:szCs w:val="20"/>
              </w:rPr>
              <w:t>Certyfikat EPEAT Gold dla oferowanego modelu monitora, dla Polski lub kraju członkowskiego UE – do oferty należy załączyć wydruk ze strony https://www.epeat.net/search-computers-and-displays - załączyć do oferty wydruk z strony</w:t>
            </w:r>
          </w:p>
          <w:p w14:paraId="39D44E27" w14:textId="178CEDB6" w:rsidR="00B76A63" w:rsidRPr="00BB04E9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B76A63">
              <w:rPr>
                <w:rFonts w:asciiTheme="minorHAnsi" w:hAnsiTheme="minorHAnsi" w:cstheme="minorHAnsi"/>
                <w:sz w:val="20"/>
                <w:szCs w:val="20"/>
              </w:rPr>
              <w:t xml:space="preserve">Certyfikat TCO </w:t>
            </w:r>
            <w:proofErr w:type="spellStart"/>
            <w:r w:rsidRPr="00B76A63">
              <w:rPr>
                <w:rFonts w:asciiTheme="minorHAnsi" w:hAnsiTheme="minorHAnsi" w:cstheme="minorHAnsi"/>
                <w:sz w:val="20"/>
                <w:szCs w:val="20"/>
              </w:rPr>
              <w:t>Certified</w:t>
            </w:r>
            <w:proofErr w:type="spellEnd"/>
            <w:r w:rsidRPr="00B76A63">
              <w:rPr>
                <w:rFonts w:asciiTheme="minorHAnsi" w:hAnsiTheme="minorHAnsi" w:cstheme="minorHAnsi"/>
                <w:sz w:val="20"/>
                <w:szCs w:val="20"/>
              </w:rPr>
              <w:t xml:space="preserve"> Edge Displays dla oferowanego modelu monitora - do oferty załączyć certyfikat lub wydruk ze strony http://tcocertified.com/product-finder/</w:t>
            </w:r>
          </w:p>
        </w:tc>
        <w:tc>
          <w:tcPr>
            <w:tcW w:w="1275" w:type="dxa"/>
          </w:tcPr>
          <w:p w14:paraId="20C6F341" w14:textId="08A82D13" w:rsidR="00B76A63" w:rsidRPr="00BB04E9" w:rsidRDefault="00B76A63" w:rsidP="00B76A63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BB04E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B76A63" w14:paraId="12E6E24A" w14:textId="77777777" w:rsidTr="00147BD6">
        <w:trPr>
          <w:trHeight w:val="1205"/>
        </w:trPr>
        <w:tc>
          <w:tcPr>
            <w:tcW w:w="557" w:type="dxa"/>
          </w:tcPr>
          <w:p w14:paraId="346C905B" w14:textId="1D8325D1" w:rsidR="00B76A63" w:rsidRPr="00BB04E9" w:rsidRDefault="00B76A63" w:rsidP="00B76A63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bookmarkStart w:id="0" w:name="_Hlk197515488"/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849" w:type="dxa"/>
          </w:tcPr>
          <w:p w14:paraId="43EAB1A0" w14:textId="4B4E91FA" w:rsidR="00B76A63" w:rsidRPr="00BB04E9" w:rsidRDefault="00B76A63" w:rsidP="00B76A6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5389" w:type="dxa"/>
          </w:tcPr>
          <w:p w14:paraId="2042EF80" w14:textId="77777777" w:rsidR="00B76A63" w:rsidRPr="008D2203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Dołączone oprogramowanie producenta monitora z bezterminową licencją na użytkowanie, umożliwiające zarządzanie oferowanym monitorem bezpośrednio z poziomu systemu operacyjnego podłączonego komputera w zakresie:</w:t>
            </w:r>
          </w:p>
          <w:p w14:paraId="42EAC682" w14:textId="77777777" w:rsidR="00B76A63" w:rsidRPr="008D2203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Konfiguracji ustawień wyświetlania obrazu, w tym min:</w:t>
            </w:r>
          </w:p>
          <w:p w14:paraId="43CE4E3B" w14:textId="77777777" w:rsidR="00B76A63" w:rsidRPr="008D2203" w:rsidRDefault="00B76A63" w:rsidP="00B76A63">
            <w:pPr>
              <w:pStyle w:val="TableParagraph"/>
              <w:spacing w:before="1"/>
              <w:ind w:left="5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 xml:space="preserve">jasność i kontrast (w trybie ręcznym oraz według ustalonego przez użytkownika harmonogramu), </w:t>
            </w:r>
          </w:p>
          <w:p w14:paraId="5C9C0194" w14:textId="77777777" w:rsidR="00B76A63" w:rsidRPr="008D2203" w:rsidRDefault="00B76A63" w:rsidP="00B76A63">
            <w:pPr>
              <w:pStyle w:val="TableParagraph"/>
              <w:spacing w:before="1"/>
              <w:ind w:left="5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 xml:space="preserve">kolor (w trybie ręcznym oraz automatycznym dla określonych aplikacji), </w:t>
            </w:r>
          </w:p>
          <w:p w14:paraId="67F563EE" w14:textId="77777777" w:rsidR="00B76A63" w:rsidRPr="008D2203" w:rsidRDefault="00B76A63" w:rsidP="00B76A63">
            <w:pPr>
              <w:pStyle w:val="TableParagraph"/>
              <w:spacing w:before="1"/>
              <w:ind w:left="5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rozdzielczość wyświetlania, częstotliwość odświeżania ekranu oraz orientacja ekranu.</w:t>
            </w:r>
          </w:p>
          <w:p w14:paraId="4C078125" w14:textId="77777777" w:rsidR="00B76A63" w:rsidRPr="008D2203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Sposobu wyświetlania wielu okien poszczególnych aplikacji jednocześnie w predefiniowanym lub niestandardowym (stworzonym przez użytkownika) układzie, z możliwością przypisania układu wyświetlania okien do konkretnych aplikacji.</w:t>
            </w:r>
          </w:p>
          <w:p w14:paraId="56F2408E" w14:textId="77777777" w:rsidR="00B76A63" w:rsidRPr="008D2203" w:rsidRDefault="00B76A63" w:rsidP="00B76A63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Aktualizacji oprogramowania układowego monitora oraz oprogramowania zarządzającego.</w:t>
            </w:r>
          </w:p>
          <w:p w14:paraId="1DAD144E" w14:textId="26A378CE" w:rsidR="00B76A63" w:rsidRPr="00B76A63" w:rsidRDefault="00B76A63" w:rsidP="00B76A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8D2203">
              <w:rPr>
                <w:rFonts w:asciiTheme="minorHAnsi" w:hAnsiTheme="minorHAnsi" w:cstheme="minorHAnsi"/>
                <w:sz w:val="20"/>
                <w:szCs w:val="20"/>
              </w:rPr>
              <w:tab/>
              <w:t>Możliwość wyeksportowania oraz importowania ustawień.</w:t>
            </w:r>
          </w:p>
        </w:tc>
        <w:tc>
          <w:tcPr>
            <w:tcW w:w="1275" w:type="dxa"/>
          </w:tcPr>
          <w:p w14:paraId="13F0AB43" w14:textId="685E3BEB" w:rsidR="00B76A63" w:rsidRPr="00BB04E9" w:rsidRDefault="00B76A63" w:rsidP="00B76A63">
            <w:pPr>
              <w:pStyle w:val="TableParagraph"/>
              <w:spacing w:before="1"/>
              <w:ind w:left="97" w:right="94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bookmarkEnd w:id="0"/>
    </w:tbl>
    <w:p w14:paraId="18553081" w14:textId="77777777" w:rsidR="00480126" w:rsidRDefault="00480126">
      <w:pPr>
        <w:spacing w:before="2"/>
        <w:rPr>
          <w:b/>
          <w:sz w:val="29"/>
        </w:rPr>
      </w:pPr>
    </w:p>
    <w:p w14:paraId="18553082" w14:textId="77777777" w:rsidR="00480126" w:rsidRDefault="00F705FC" w:rsidP="00D671E4">
      <w:pPr>
        <w:pStyle w:val="Tekstpodstawowy"/>
        <w:spacing w:before="56" w:line="256" w:lineRule="auto"/>
        <w:ind w:left="116"/>
        <w:jc w:val="both"/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sectPr w:rsidR="00480126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B721" w14:textId="77777777" w:rsidR="0034196D" w:rsidRDefault="0034196D">
      <w:r>
        <w:separator/>
      </w:r>
    </w:p>
  </w:endnote>
  <w:endnote w:type="continuationSeparator" w:id="0">
    <w:p w14:paraId="384C59B2" w14:textId="77777777" w:rsidR="0034196D" w:rsidRDefault="0034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8ADF" w14:textId="77777777" w:rsidR="0034196D" w:rsidRDefault="0034196D">
      <w:r>
        <w:separator/>
      </w:r>
    </w:p>
  </w:footnote>
  <w:footnote w:type="continuationSeparator" w:id="0">
    <w:p w14:paraId="2A2A8392" w14:textId="77777777" w:rsidR="0034196D" w:rsidRDefault="0034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376170DA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7D7C26">
                            <w:rPr>
                              <w:color w:val="FF0000"/>
                              <w:spacing w:val="-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376170DA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7D7C26">
                      <w:rPr>
                        <w:color w:val="FF0000"/>
                        <w:spacing w:val="-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A0A91"/>
    <w:rsid w:val="001018D2"/>
    <w:rsid w:val="001250FF"/>
    <w:rsid w:val="001259F2"/>
    <w:rsid w:val="00147BD6"/>
    <w:rsid w:val="00206B40"/>
    <w:rsid w:val="00263882"/>
    <w:rsid w:val="002D20B9"/>
    <w:rsid w:val="002E031B"/>
    <w:rsid w:val="002F47A2"/>
    <w:rsid w:val="00332B91"/>
    <w:rsid w:val="00334A0C"/>
    <w:rsid w:val="0034196D"/>
    <w:rsid w:val="00353A38"/>
    <w:rsid w:val="004652B4"/>
    <w:rsid w:val="00480126"/>
    <w:rsid w:val="004B6BE7"/>
    <w:rsid w:val="0052787F"/>
    <w:rsid w:val="00544221"/>
    <w:rsid w:val="00592908"/>
    <w:rsid w:val="00610A49"/>
    <w:rsid w:val="00644B81"/>
    <w:rsid w:val="006E46F5"/>
    <w:rsid w:val="0071126F"/>
    <w:rsid w:val="00767AB2"/>
    <w:rsid w:val="007D7C26"/>
    <w:rsid w:val="007E2C48"/>
    <w:rsid w:val="007F6E25"/>
    <w:rsid w:val="00853D71"/>
    <w:rsid w:val="00865445"/>
    <w:rsid w:val="008A1BB8"/>
    <w:rsid w:val="008C145F"/>
    <w:rsid w:val="008E7856"/>
    <w:rsid w:val="008F7BB2"/>
    <w:rsid w:val="00940290"/>
    <w:rsid w:val="009523E8"/>
    <w:rsid w:val="00993B7E"/>
    <w:rsid w:val="009A2F6C"/>
    <w:rsid w:val="00A30FAC"/>
    <w:rsid w:val="00A854CF"/>
    <w:rsid w:val="00AA57D9"/>
    <w:rsid w:val="00AA63F2"/>
    <w:rsid w:val="00AB05FD"/>
    <w:rsid w:val="00AE3636"/>
    <w:rsid w:val="00AE453E"/>
    <w:rsid w:val="00B575FE"/>
    <w:rsid w:val="00B76A63"/>
    <w:rsid w:val="00B877E5"/>
    <w:rsid w:val="00BB04E9"/>
    <w:rsid w:val="00BD1E13"/>
    <w:rsid w:val="00C2236F"/>
    <w:rsid w:val="00C551D9"/>
    <w:rsid w:val="00C810D8"/>
    <w:rsid w:val="00C96304"/>
    <w:rsid w:val="00CA67CC"/>
    <w:rsid w:val="00D07134"/>
    <w:rsid w:val="00D671E4"/>
    <w:rsid w:val="00DB57B4"/>
    <w:rsid w:val="00DE0360"/>
    <w:rsid w:val="00DE3E5F"/>
    <w:rsid w:val="00E266C5"/>
    <w:rsid w:val="00EB508F"/>
    <w:rsid w:val="00F24AB1"/>
    <w:rsid w:val="00F54482"/>
    <w:rsid w:val="00F705FC"/>
    <w:rsid w:val="00FA0B9D"/>
    <w:rsid w:val="00FA22B2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8E7856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7</cp:revision>
  <dcterms:created xsi:type="dcterms:W3CDTF">2025-04-22T05:37:00Z</dcterms:created>
  <dcterms:modified xsi:type="dcterms:W3CDTF">2025-05-07T11:21:00Z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