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30" w:rsidRPr="005B7AEB" w:rsidRDefault="00114330" w:rsidP="00114330">
      <w:pPr>
        <w:jc w:val="right"/>
        <w:rPr>
          <w:rFonts w:ascii="Times New Roman" w:hAnsi="Times New Roman" w:cs="Times New Roman"/>
          <w:color w:val="FF0000"/>
        </w:rPr>
      </w:pPr>
      <w:bookmarkStart w:id="0" w:name="OLE_LINK2"/>
      <w:r w:rsidRPr="007C0864">
        <w:rPr>
          <w:rFonts w:ascii="Times New Roman" w:hAnsi="Times New Roman" w:cs="Times New Roman"/>
        </w:rPr>
        <w:t xml:space="preserve">Załącznik </w:t>
      </w:r>
      <w:r w:rsidR="00F7612A" w:rsidRPr="007C0864">
        <w:rPr>
          <w:rFonts w:ascii="Times New Roman" w:hAnsi="Times New Roman" w:cs="Times New Roman"/>
        </w:rPr>
        <w:t xml:space="preserve">nr 2 do zapytania nr </w:t>
      </w:r>
      <w:r w:rsidR="00347B4C" w:rsidRPr="007C0864">
        <w:rPr>
          <w:rFonts w:ascii="Times New Roman" w:hAnsi="Times New Roman" w:cs="Times New Roman"/>
        </w:rPr>
        <w:t>SGA.261.</w:t>
      </w:r>
      <w:r w:rsidR="007C0864" w:rsidRPr="007C0864">
        <w:rPr>
          <w:rFonts w:ascii="Times New Roman" w:hAnsi="Times New Roman" w:cs="Times New Roman"/>
        </w:rPr>
        <w:t>5</w:t>
      </w:r>
      <w:r w:rsidR="00347B4C" w:rsidRPr="007C0864">
        <w:rPr>
          <w:rFonts w:ascii="Times New Roman" w:hAnsi="Times New Roman" w:cs="Times New Roman"/>
        </w:rPr>
        <w:t>.2025</w:t>
      </w:r>
    </w:p>
    <w:p w:rsidR="00114330" w:rsidRPr="000353C4" w:rsidRDefault="00114330" w:rsidP="00F761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53C4">
        <w:rPr>
          <w:rFonts w:ascii="Times New Roman" w:hAnsi="Times New Roman" w:cs="Times New Roman"/>
          <w:b/>
        </w:rPr>
        <w:t>Opis przedmiotu zamówienia</w:t>
      </w:r>
      <w:r>
        <w:rPr>
          <w:rFonts w:ascii="Times New Roman" w:hAnsi="Times New Roman" w:cs="Times New Roman"/>
          <w:b/>
        </w:rPr>
        <w:t xml:space="preserve"> </w:t>
      </w:r>
    </w:p>
    <w:p w:rsidR="00114330" w:rsidRPr="000353C4" w:rsidRDefault="00114330" w:rsidP="001143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14330" w:rsidRPr="000353C4" w:rsidRDefault="00292EEF" w:rsidP="00114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Komora laminarna</w:t>
      </w:r>
      <w:r w:rsidR="00327867">
        <w:rPr>
          <w:rFonts w:ascii="Times New Roman" w:hAnsi="Times New Roman" w:cs="Times New Roman"/>
          <w:b/>
        </w:rPr>
        <w:t xml:space="preserve"> z</w:t>
      </w:r>
      <w:r w:rsidR="00327867" w:rsidRPr="00327867">
        <w:t xml:space="preserve"> </w:t>
      </w:r>
      <w:r w:rsidR="00327867" w:rsidRPr="00327867">
        <w:rPr>
          <w:rFonts w:ascii="Times New Roman" w:hAnsi="Times New Roman" w:cs="Times New Roman"/>
          <w:b/>
        </w:rPr>
        <w:t xml:space="preserve">pionowym przepływem powietrza II kl. bezpieczeństwa </w:t>
      </w:r>
      <w:r w:rsidR="00874728">
        <w:rPr>
          <w:rFonts w:ascii="Times New Roman" w:hAnsi="Times New Roman" w:cs="Times New Roman"/>
          <w:b/>
        </w:rPr>
        <w:t>– 1 szt.</w:t>
      </w:r>
    </w:p>
    <w:p w:rsidR="00114330" w:rsidRPr="000353C4" w:rsidRDefault="00114330" w:rsidP="001143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4816"/>
        <w:gridCol w:w="1560"/>
        <w:gridCol w:w="1289"/>
        <w:gridCol w:w="2169"/>
      </w:tblGrid>
      <w:tr w:rsidR="00114330" w:rsidRPr="000353C4" w:rsidTr="00FB2B8F">
        <w:trPr>
          <w:trHeight w:val="20"/>
          <w:jc w:val="center"/>
        </w:trPr>
        <w:tc>
          <w:tcPr>
            <w:tcW w:w="556" w:type="dxa"/>
            <w:shd w:val="clear" w:color="auto" w:fill="BFBFBF" w:themeFill="background1" w:themeFillShade="BF"/>
            <w:noWrap/>
            <w:vAlign w:val="center"/>
          </w:tcPr>
          <w:p w:rsidR="00114330" w:rsidRPr="000353C4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:rsidR="00114330" w:rsidRPr="000353C4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14330" w:rsidRPr="000353C4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114330" w:rsidRPr="000353C4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2169" w:type="dxa"/>
            <w:shd w:val="clear" w:color="auto" w:fill="BFBFBF" w:themeFill="background1" w:themeFillShade="BF"/>
            <w:vAlign w:val="center"/>
          </w:tcPr>
          <w:p w:rsidR="00114330" w:rsidRPr="000353C4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330" w:rsidRPr="00C50844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114330" w:rsidRPr="00C50844" w:rsidRDefault="00114330" w:rsidP="00FB2B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4" w:type="dxa"/>
            <w:gridSpan w:val="4"/>
            <w:shd w:val="clear" w:color="auto" w:fill="FFFFFF" w:themeFill="background1"/>
            <w:vAlign w:val="center"/>
          </w:tcPr>
          <w:p w:rsidR="00114330" w:rsidRPr="00C50844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844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114330" w:rsidRPr="00C50844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114330" w:rsidRPr="00C50844" w:rsidRDefault="00114330" w:rsidP="00FB2B8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114330" w:rsidRPr="00C50844" w:rsidRDefault="00114330" w:rsidP="00C80445">
            <w:pPr>
              <w:rPr>
                <w:rFonts w:ascii="Times New Roman" w:hAnsi="Times New Roman" w:cs="Times New Roman"/>
              </w:rPr>
            </w:pPr>
            <w:r w:rsidRPr="00C50844"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60" w:type="dxa"/>
            <w:vAlign w:val="center"/>
          </w:tcPr>
          <w:p w:rsidR="00114330" w:rsidRPr="00C50844" w:rsidRDefault="00114330" w:rsidP="00FB2B8F">
            <w:pPr>
              <w:jc w:val="center"/>
              <w:rPr>
                <w:rFonts w:ascii="Times New Roman" w:hAnsi="Times New Roman" w:cs="Times New Roman"/>
              </w:rPr>
            </w:pPr>
            <w:r w:rsidRPr="00C5084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114330" w:rsidRPr="00C50844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114330" w:rsidRPr="00C50844" w:rsidRDefault="005B7AEB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14330" w:rsidRPr="00C50844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114330" w:rsidRPr="00C50844" w:rsidRDefault="00114330" w:rsidP="00FB2B8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114330" w:rsidRPr="00C50844" w:rsidRDefault="00114330" w:rsidP="00C80445">
            <w:pPr>
              <w:rPr>
                <w:rFonts w:ascii="Times New Roman" w:hAnsi="Times New Roman" w:cs="Times New Roman"/>
              </w:rPr>
            </w:pPr>
            <w:r w:rsidRPr="00C50844"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60" w:type="dxa"/>
            <w:vAlign w:val="center"/>
          </w:tcPr>
          <w:p w:rsidR="00114330" w:rsidRPr="00C50844" w:rsidRDefault="00114330" w:rsidP="00FB2B8F">
            <w:pPr>
              <w:jc w:val="center"/>
              <w:rPr>
                <w:rFonts w:ascii="Times New Roman" w:hAnsi="Times New Roman" w:cs="Times New Roman"/>
              </w:rPr>
            </w:pPr>
            <w:r w:rsidRPr="00C5084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114330" w:rsidRPr="00C50844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114330" w:rsidRPr="00C50844" w:rsidRDefault="005B7AEB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D4E61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114330" w:rsidRPr="00287265" w:rsidRDefault="00114330" w:rsidP="00FB2B8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114330" w:rsidRPr="00327867" w:rsidRDefault="00327867" w:rsidP="00C804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7867">
              <w:rPr>
                <w:rFonts w:ascii="Times New Roman" w:hAnsi="Times New Roman" w:cs="Times New Roman"/>
              </w:rPr>
              <w:t xml:space="preserve">Komora </w:t>
            </w:r>
            <w:r>
              <w:rPr>
                <w:rFonts w:ascii="Times New Roman" w:hAnsi="Times New Roman" w:cs="Times New Roman"/>
              </w:rPr>
              <w:t xml:space="preserve">laminarna </w:t>
            </w:r>
            <w:r w:rsidRPr="00327867">
              <w:rPr>
                <w:rFonts w:ascii="Times New Roman" w:hAnsi="Times New Roman" w:cs="Times New Roman"/>
              </w:rPr>
              <w:t xml:space="preserve">wolnostojąca </w:t>
            </w:r>
            <w:r w:rsidRPr="00327867">
              <w:rPr>
                <w:rFonts w:ascii="Times New Roman" w:hAnsi="Times New Roman" w:cs="Times New Roman"/>
                <w:bCs/>
              </w:rPr>
              <w:t>z podstawą poziomowaną o regulowanej wysokości w zakresie 680-880mm</w:t>
            </w:r>
          </w:p>
        </w:tc>
        <w:tc>
          <w:tcPr>
            <w:tcW w:w="1560" w:type="dxa"/>
            <w:vAlign w:val="center"/>
          </w:tcPr>
          <w:p w:rsidR="00114330" w:rsidRPr="00287265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7265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114330" w:rsidRPr="00287265" w:rsidRDefault="00114330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114330" w:rsidRPr="00287265" w:rsidRDefault="005B7AEB" w:rsidP="00F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7D4E61" w:rsidRPr="007D4E61" w:rsidTr="00F2106B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bottom"/>
          </w:tcPr>
          <w:p w:rsidR="00BD3052" w:rsidRPr="005B01CD" w:rsidRDefault="00327867" w:rsidP="00163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Urządzenie oraz wszystkie elementy składowe fabrycznie nowe, rok produkcji 202</w:t>
            </w:r>
            <w:r w:rsidR="0029360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:rsidR="00BD3052" w:rsidRPr="005B01CD" w:rsidRDefault="00BD3052" w:rsidP="00BD3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BD3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BD3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BD3052" w:rsidRPr="005B01CD" w:rsidRDefault="00327867" w:rsidP="00BD305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Komora II klasa bezpieczeństwa (BIOHAZARD) zgodna z PN-EN 12469</w:t>
            </w:r>
            <w:r w:rsidR="00F738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73898" w:rsidRPr="00293606">
              <w:rPr>
                <w:rFonts w:ascii="Times New Roman" w:hAnsi="Times New Roman" w:cs="Times New Roman"/>
              </w:rPr>
              <w:t>oraz oznakowan</w:t>
            </w:r>
            <w:r w:rsidR="00293606">
              <w:rPr>
                <w:rFonts w:ascii="Times New Roman" w:hAnsi="Times New Roman" w:cs="Times New Roman"/>
              </w:rPr>
              <w:t>ie CE</w:t>
            </w:r>
          </w:p>
        </w:tc>
        <w:tc>
          <w:tcPr>
            <w:tcW w:w="1560" w:type="dxa"/>
            <w:vAlign w:val="center"/>
          </w:tcPr>
          <w:p w:rsidR="00BD3052" w:rsidRPr="005B01CD" w:rsidRDefault="00BD3052" w:rsidP="00BD3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BD3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BD3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327867">
        <w:trPr>
          <w:trHeight w:val="524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BD3052" w:rsidRPr="005B01CD" w:rsidRDefault="00327867" w:rsidP="0025798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Komora z laminarnym,</w:t>
            </w:r>
            <w:r w:rsidR="00094469">
              <w:rPr>
                <w:rFonts w:ascii="Times New Roman" w:hAnsi="Times New Roman" w:cs="Times New Roman"/>
                <w:color w:val="000000" w:themeColor="text1"/>
              </w:rPr>
              <w:t xml:space="preserve"> pionowym przepływem powietrza</w:t>
            </w:r>
          </w:p>
        </w:tc>
        <w:tc>
          <w:tcPr>
            <w:tcW w:w="1560" w:type="dxa"/>
            <w:vAlign w:val="center"/>
          </w:tcPr>
          <w:p w:rsidR="00BD3052" w:rsidRPr="005B01CD" w:rsidRDefault="00BD3052" w:rsidP="00BD3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BD3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BD3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BD3052" w:rsidRPr="005B01CD" w:rsidRDefault="0025798A" w:rsidP="002579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98A">
              <w:rPr>
                <w:rFonts w:ascii="Times New Roman" w:hAnsi="Times New Roman" w:cs="Times New Roman"/>
                <w:color w:val="000000" w:themeColor="text1"/>
              </w:rPr>
              <w:t>Oświetlenie wnętrza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25798A">
              <w:rPr>
                <w:rFonts w:ascii="Times New Roman" w:hAnsi="Times New Roman" w:cs="Times New Roman"/>
                <w:color w:val="000000" w:themeColor="text1"/>
              </w:rPr>
              <w:t>LED, min. 920 lx</w:t>
            </w:r>
          </w:p>
        </w:tc>
        <w:tc>
          <w:tcPr>
            <w:tcW w:w="1560" w:type="dxa"/>
            <w:vAlign w:val="center"/>
          </w:tcPr>
          <w:p w:rsidR="00BD3052" w:rsidRPr="005B01CD" w:rsidRDefault="00BD3052" w:rsidP="00BD3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B01CD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BD3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BD3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327867" w:rsidRPr="005B01CD" w:rsidRDefault="00327867" w:rsidP="002579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System powinien być konfiguracją z dwoma wentylatorami DC: wentylator nawiewowy i </w:t>
            </w:r>
          </w:p>
          <w:p w:rsidR="00327867" w:rsidRPr="005B01CD" w:rsidRDefault="00327867" w:rsidP="002579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wentylator wyciągowy. </w:t>
            </w:r>
          </w:p>
          <w:p w:rsidR="00BD3052" w:rsidRPr="005B01CD" w:rsidRDefault="00327867" w:rsidP="00A517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Wentylatory </w:t>
            </w:r>
            <w:r w:rsidR="00A517FC"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5B01CD">
              <w:rPr>
                <w:rFonts w:ascii="Times New Roman" w:hAnsi="Times New Roman" w:cs="Times New Roman"/>
                <w:color w:val="000000" w:themeColor="text1"/>
              </w:rPr>
              <w:t>możliwoś</w:t>
            </w:r>
            <w:r w:rsidR="00A517FC">
              <w:rPr>
                <w:rFonts w:ascii="Times New Roman" w:hAnsi="Times New Roman" w:cs="Times New Roman"/>
                <w:color w:val="000000" w:themeColor="text1"/>
              </w:rPr>
              <w:t>cią</w:t>
            </w: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 niezależnego automatycznego sterowania oraz kompensacji obciążenia filtra. Nie dopuszcza się przepustnicy ręcznej do regulacji równowagi przepływu powietrza</w:t>
            </w:r>
          </w:p>
        </w:tc>
        <w:tc>
          <w:tcPr>
            <w:tcW w:w="1560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B01CD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671E0C">
        <w:trPr>
          <w:trHeight w:val="336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BD3052" w:rsidRPr="005B01CD" w:rsidRDefault="00671E0C" w:rsidP="002579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2 filtry (główny i wylotowy) klasy H14</w:t>
            </w:r>
          </w:p>
        </w:tc>
        <w:tc>
          <w:tcPr>
            <w:tcW w:w="1560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517FC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A517FC" w:rsidRPr="005B01CD" w:rsidRDefault="00A517FC" w:rsidP="00A517F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A517FC" w:rsidRPr="005B01CD" w:rsidRDefault="00A517FC" w:rsidP="00A517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Dodatkowy filtr o na wlocie powietrza klasy G1 zgodny z normą EN779 zabezpieczający przed dostaniem się drobnych elementów do kanału powietrza.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(zestaw 10 filtrów)</w:t>
            </w:r>
          </w:p>
        </w:tc>
        <w:tc>
          <w:tcPr>
            <w:tcW w:w="1560" w:type="dxa"/>
            <w:vAlign w:val="center"/>
          </w:tcPr>
          <w:p w:rsidR="00A517FC" w:rsidRPr="0025798A" w:rsidRDefault="00A517FC" w:rsidP="00A5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798A">
              <w:rPr>
                <w:rFonts w:ascii="Times New Roman" w:hAnsi="Times New Roman" w:cs="Times New Roman"/>
                <w:color w:val="000000" w:themeColor="text1"/>
              </w:rPr>
              <w:t>TAK/Podać</w:t>
            </w:r>
          </w:p>
        </w:tc>
        <w:tc>
          <w:tcPr>
            <w:tcW w:w="1289" w:type="dxa"/>
            <w:vAlign w:val="center"/>
          </w:tcPr>
          <w:p w:rsidR="00A517FC" w:rsidRPr="0025798A" w:rsidRDefault="00A517FC" w:rsidP="00A51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A517FC" w:rsidRPr="0025798A" w:rsidRDefault="005B7AEB" w:rsidP="00D45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671E0C">
        <w:trPr>
          <w:trHeight w:val="384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6A35D7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Kontroler funkcji: </w:t>
            </w:r>
          </w:p>
          <w:p w:rsidR="006A35D7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-  kolorowy wyświetlacz dotykowy LCD z czytelnym wskaźnikiem stanu pracy komory</w:t>
            </w:r>
          </w:p>
          <w:p w:rsidR="006A35D7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zegar czasu rzeczywistego </w:t>
            </w:r>
          </w:p>
          <w:p w:rsidR="006A35D7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- możliwość rejestracji zdarzenia i ich eksportu z ostatnich 6 miesięcy w postaci pliku CSV do zewnętrznej pamięci USB.</w:t>
            </w:r>
          </w:p>
          <w:p w:rsidR="006A35D7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Monitorowanie i wyświetlanie wartości istotnych parametrów pracy: </w:t>
            </w:r>
          </w:p>
          <w:p w:rsidR="006A35D7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stanu gotowości komory, </w:t>
            </w:r>
          </w:p>
          <w:p w:rsidR="006A35D7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prędkość przepływu powietrza </w:t>
            </w:r>
          </w:p>
          <w:p w:rsidR="006A35D7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stopień zużycia filtrów, </w:t>
            </w:r>
          </w:p>
          <w:p w:rsidR="006A35D7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- czas trwania dezynfekcji UV itp.</w:t>
            </w:r>
          </w:p>
          <w:p w:rsidR="00BD3052" w:rsidRPr="005B01CD" w:rsidRDefault="006A35D7" w:rsidP="00257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517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01CD">
              <w:rPr>
                <w:rFonts w:ascii="Times New Roman" w:hAnsi="Times New Roman" w:cs="Times New Roman"/>
                <w:color w:val="000000" w:themeColor="text1"/>
              </w:rPr>
              <w:t>możliwość połączenia komory z urządzeniem mobilnym przez sieć Wi-Fi dla zapewnienia monitoringu zdalnego</w:t>
            </w:r>
          </w:p>
        </w:tc>
        <w:tc>
          <w:tcPr>
            <w:tcW w:w="1560" w:type="dxa"/>
            <w:vAlign w:val="center"/>
          </w:tcPr>
          <w:p w:rsidR="00BD3052" w:rsidRPr="005B01CD" w:rsidRDefault="00FE6397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3921D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6A35D7" w:rsidRPr="005B01CD" w:rsidRDefault="006A35D7" w:rsidP="00257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Monitorowanie i wyświetlanie wartości istotnych parametrów pracy: </w:t>
            </w:r>
          </w:p>
          <w:p w:rsidR="006A35D7" w:rsidRPr="005B01CD" w:rsidRDefault="006A35D7" w:rsidP="00257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stan gotowości komory, </w:t>
            </w:r>
          </w:p>
          <w:p w:rsidR="006A35D7" w:rsidRPr="005B01CD" w:rsidRDefault="006A35D7" w:rsidP="00257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prędkość przepływu powietrza </w:t>
            </w:r>
          </w:p>
          <w:p w:rsidR="006A35D7" w:rsidRPr="005B01CD" w:rsidRDefault="006A35D7" w:rsidP="00257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stopień zużycia filtrów, </w:t>
            </w:r>
          </w:p>
          <w:p w:rsidR="00BD3052" w:rsidRDefault="006A35D7" w:rsidP="00257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- czas trwania dezynfekcji UV</w:t>
            </w:r>
          </w:p>
          <w:p w:rsidR="0025798A" w:rsidRPr="005B01CD" w:rsidRDefault="0025798A" w:rsidP="00257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alarmy akustyczne i optyczne</w:t>
            </w:r>
          </w:p>
        </w:tc>
        <w:tc>
          <w:tcPr>
            <w:tcW w:w="1560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BD3052" w:rsidRPr="005B01CD" w:rsidRDefault="00D6795F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Szyba frontowa:</w:t>
            </w:r>
          </w:p>
          <w:p w:rsidR="00D6795F" w:rsidRPr="005B01CD" w:rsidRDefault="00D6795F" w:rsidP="0025798A">
            <w:pPr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- podnoszona elektrycznie,</w:t>
            </w:r>
          </w:p>
          <w:p w:rsidR="00D6795F" w:rsidRPr="005B01CD" w:rsidRDefault="00D6795F" w:rsidP="0025798A">
            <w:pPr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- skośnie położona do 10</w:t>
            </w:r>
            <w:r w:rsidRPr="005B01C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o</w:t>
            </w: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 odchylenia od pionu, </w:t>
            </w:r>
          </w:p>
          <w:p w:rsidR="00D6795F" w:rsidRPr="005B01CD" w:rsidRDefault="00D6795F" w:rsidP="0025798A">
            <w:pPr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uszczelniana w pozycji opuszczonej, </w:t>
            </w:r>
          </w:p>
          <w:p w:rsidR="00D6795F" w:rsidRPr="005B01CD" w:rsidRDefault="00D6795F" w:rsidP="0025798A">
            <w:pPr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- bez ramki na dolnej krawędzi.</w:t>
            </w:r>
          </w:p>
          <w:p w:rsidR="00D6795F" w:rsidRPr="005B01CD" w:rsidRDefault="00D6795F" w:rsidP="0025798A">
            <w:pPr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z możliwością odchylenia na teleskopach przy czyszczeniu, </w:t>
            </w:r>
          </w:p>
          <w:p w:rsidR="00D6795F" w:rsidRPr="005B01CD" w:rsidRDefault="00D6795F" w:rsidP="0025798A">
            <w:pPr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- otwarcie okna do wysokości min. 770cm </w:t>
            </w:r>
          </w:p>
          <w:p w:rsidR="00D6795F" w:rsidRPr="005B01CD" w:rsidRDefault="00D6795F" w:rsidP="0025798A">
            <w:pPr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- wysokość szczeliny w pozycji roboczej minimum 200 mm</w:t>
            </w:r>
          </w:p>
        </w:tc>
        <w:tc>
          <w:tcPr>
            <w:tcW w:w="1560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5B01C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BD3052" w:rsidRPr="005B01CD" w:rsidRDefault="00D6795F" w:rsidP="0025798A">
            <w:pPr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</w:rPr>
            </w:pPr>
            <w:r w:rsidRPr="005B01CD">
              <w:rPr>
                <w:rFonts w:ascii="Times New Roman" w:hAnsi="Times New Roman" w:cs="Times New Roman"/>
                <w:color w:val="000000" w:themeColor="text1"/>
              </w:rPr>
              <w:t>Szyby boczne ze szkła bezpiecznego, chroniące przed promieniowaniem UV</w:t>
            </w:r>
          </w:p>
        </w:tc>
        <w:tc>
          <w:tcPr>
            <w:tcW w:w="1560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B01CD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5B01C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5B01C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25798A">
        <w:trPr>
          <w:trHeight w:val="552"/>
          <w:jc w:val="center"/>
        </w:trPr>
        <w:tc>
          <w:tcPr>
            <w:tcW w:w="556" w:type="dxa"/>
            <w:noWrap/>
            <w:vAlign w:val="center"/>
          </w:tcPr>
          <w:p w:rsidR="00BD3052" w:rsidRPr="007D4E61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BD3052" w:rsidRPr="0025798A" w:rsidRDefault="005B01CD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98A">
              <w:rPr>
                <w:rFonts w:ascii="Times New Roman" w:hAnsi="Times New Roman" w:cs="Times New Roman"/>
                <w:color w:val="000000" w:themeColor="text1"/>
              </w:rPr>
              <w:t xml:space="preserve">Blat roboczy ze stali nierdzewnej klasy 316, segmentowy, łatwy do demontażu, </w:t>
            </w:r>
            <w:proofErr w:type="spellStart"/>
            <w:r w:rsidRPr="0025798A">
              <w:rPr>
                <w:rFonts w:ascii="Times New Roman" w:hAnsi="Times New Roman" w:cs="Times New Roman"/>
                <w:color w:val="000000" w:themeColor="text1"/>
              </w:rPr>
              <w:t>autoklawowalny</w:t>
            </w:r>
            <w:proofErr w:type="spellEnd"/>
            <w:r w:rsidR="0025798A" w:rsidRPr="0025798A">
              <w:rPr>
                <w:rFonts w:ascii="Times New Roman" w:hAnsi="Times New Roman" w:cs="Times New Roman"/>
                <w:color w:val="000000" w:themeColor="text1"/>
              </w:rPr>
              <w:t>, możliwość zamontowania podłokietników</w:t>
            </w:r>
            <w:r w:rsidRPr="002579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vAlign w:val="center"/>
          </w:tcPr>
          <w:p w:rsidR="00BD3052" w:rsidRPr="0025798A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798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25798A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25798A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5798A" w:rsidRPr="007D4E61" w:rsidTr="0025798A">
        <w:trPr>
          <w:trHeight w:val="552"/>
          <w:jc w:val="center"/>
        </w:trPr>
        <w:tc>
          <w:tcPr>
            <w:tcW w:w="556" w:type="dxa"/>
            <w:noWrap/>
            <w:vAlign w:val="center"/>
          </w:tcPr>
          <w:p w:rsidR="0025798A" w:rsidRPr="007D4E61" w:rsidRDefault="0025798A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25798A" w:rsidRPr="0025798A" w:rsidRDefault="0025798A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98A">
              <w:rPr>
                <w:rFonts w:ascii="Times New Roman" w:hAnsi="Times New Roman" w:cs="Times New Roman"/>
                <w:color w:val="000000" w:themeColor="text1"/>
              </w:rPr>
              <w:t xml:space="preserve">Regulowane ergonomiczne podłokietniki  z żelowymi poduszkami </w:t>
            </w:r>
            <w:r w:rsidR="000577C8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436B0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60" w:type="dxa"/>
            <w:vAlign w:val="center"/>
          </w:tcPr>
          <w:p w:rsidR="0025798A" w:rsidRPr="0025798A" w:rsidRDefault="0025798A" w:rsidP="00C56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798A">
              <w:rPr>
                <w:rFonts w:ascii="Times New Roman" w:hAnsi="Times New Roman" w:cs="Times New Roman"/>
                <w:color w:val="000000" w:themeColor="text1"/>
              </w:rPr>
              <w:t>TAK/</w:t>
            </w:r>
            <w:r w:rsidR="00C567AB">
              <w:rPr>
                <w:rFonts w:ascii="Times New Roman" w:hAnsi="Times New Roman" w:cs="Times New Roman"/>
                <w:color w:val="000000" w:themeColor="text1"/>
              </w:rPr>
              <w:t>NIE</w:t>
            </w:r>
          </w:p>
        </w:tc>
        <w:tc>
          <w:tcPr>
            <w:tcW w:w="1289" w:type="dxa"/>
            <w:vAlign w:val="center"/>
          </w:tcPr>
          <w:p w:rsidR="0025798A" w:rsidRPr="0025798A" w:rsidRDefault="0025798A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25798A" w:rsidRPr="0025798A" w:rsidRDefault="005B7AEB" w:rsidP="00D45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25798A">
        <w:trPr>
          <w:trHeight w:val="836"/>
          <w:jc w:val="center"/>
        </w:trPr>
        <w:tc>
          <w:tcPr>
            <w:tcW w:w="556" w:type="dxa"/>
            <w:noWrap/>
            <w:vAlign w:val="center"/>
          </w:tcPr>
          <w:p w:rsidR="00BD3052" w:rsidRPr="007D4E61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033A69" w:rsidRPr="0025798A" w:rsidRDefault="0025798A" w:rsidP="00A517FC">
            <w:pPr>
              <w:pStyle w:val="Akapitzlist"/>
              <w:tabs>
                <w:tab w:val="left" w:pos="1428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798A">
              <w:rPr>
                <w:rFonts w:ascii="Times New Roman" w:hAnsi="Times New Roman" w:cs="Times New Roman"/>
                <w:color w:val="000000" w:themeColor="text1"/>
              </w:rPr>
              <w:t xml:space="preserve">Komora robocza wykonana w całości </w:t>
            </w:r>
            <w:r w:rsidR="00094469">
              <w:rPr>
                <w:rFonts w:ascii="Times New Roman" w:hAnsi="Times New Roman" w:cs="Times New Roman"/>
                <w:color w:val="000000" w:themeColor="text1"/>
              </w:rPr>
              <w:t>ze stali nierdzewnej klasy 316</w:t>
            </w:r>
          </w:p>
        </w:tc>
        <w:tc>
          <w:tcPr>
            <w:tcW w:w="1560" w:type="dxa"/>
            <w:vAlign w:val="center"/>
          </w:tcPr>
          <w:p w:rsidR="00BD3052" w:rsidRPr="0025798A" w:rsidRDefault="00BD3052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5798A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BD3052" w:rsidRPr="0025798A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25798A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7D4E61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BD3052" w:rsidRPr="0025798A" w:rsidRDefault="0025798A" w:rsidP="0025798A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798A">
              <w:rPr>
                <w:rFonts w:ascii="Times New Roman" w:hAnsi="Times New Roman" w:cs="Times New Roman"/>
                <w:color w:val="000000" w:themeColor="text1"/>
              </w:rPr>
              <w:t xml:space="preserve">Komora </w:t>
            </w:r>
            <w:r w:rsidRPr="006D4B54">
              <w:rPr>
                <w:rFonts w:ascii="Times New Roman" w:hAnsi="Times New Roman" w:cs="Times New Roman"/>
                <w:color w:val="000000" w:themeColor="text1"/>
              </w:rPr>
              <w:t xml:space="preserve">robocza wykonana w całości ze stali, </w:t>
            </w:r>
            <w:proofErr w:type="spellStart"/>
            <w:r w:rsidRPr="006D4B54">
              <w:rPr>
                <w:rFonts w:ascii="Times New Roman" w:hAnsi="Times New Roman" w:cs="Times New Roman"/>
                <w:color w:val="000000" w:themeColor="text1"/>
              </w:rPr>
              <w:t>elektropolerowanej</w:t>
            </w:r>
            <w:proofErr w:type="spellEnd"/>
            <w:r w:rsidR="006D4B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4B54" w:rsidRPr="006D4B54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6D4B54" w:rsidRPr="006D4B54">
              <w:rPr>
                <w:rFonts w:ascii="Times New Roman" w:eastAsiaTheme="minorHAnsi" w:hAnsi="Times New Roman" w:cs="Times New Roman"/>
                <w:lang w:eastAsia="en-US"/>
              </w:rPr>
              <w:t xml:space="preserve"> szczotkowanej i piaskowanej</w:t>
            </w:r>
            <w:r w:rsidRPr="006D4B54">
              <w:rPr>
                <w:rFonts w:ascii="Times New Roman" w:hAnsi="Times New Roman" w:cs="Times New Roman"/>
                <w:color w:val="000000" w:themeColor="text1"/>
              </w:rPr>
              <w:t xml:space="preserve"> w celu ograniczenia rozpraszających refleksów</w:t>
            </w:r>
          </w:p>
        </w:tc>
        <w:tc>
          <w:tcPr>
            <w:tcW w:w="1560" w:type="dxa"/>
            <w:vAlign w:val="center"/>
          </w:tcPr>
          <w:p w:rsidR="00BD3052" w:rsidRPr="0025798A" w:rsidRDefault="0025798A" w:rsidP="00C5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5798A">
              <w:rPr>
                <w:rFonts w:ascii="Times New Roman" w:eastAsia="Calibri" w:hAnsi="Times New Roman" w:cs="Times New Roman"/>
                <w:color w:val="000000" w:themeColor="text1"/>
              </w:rPr>
              <w:t>TAK/</w:t>
            </w:r>
            <w:r w:rsidR="00C567AB">
              <w:rPr>
                <w:rFonts w:ascii="Times New Roman" w:eastAsia="Calibri" w:hAnsi="Times New Roman" w:cs="Times New Roman"/>
                <w:color w:val="000000" w:themeColor="text1"/>
              </w:rPr>
              <w:t>NIE</w:t>
            </w:r>
          </w:p>
        </w:tc>
        <w:tc>
          <w:tcPr>
            <w:tcW w:w="1289" w:type="dxa"/>
            <w:vAlign w:val="center"/>
          </w:tcPr>
          <w:p w:rsidR="00BD3052" w:rsidRPr="0025798A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25798A" w:rsidRDefault="005B7AEB" w:rsidP="00D45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C73F0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DC73F0" w:rsidRPr="007D4E61" w:rsidRDefault="00DC73F0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DC73F0" w:rsidRDefault="00DC73F0" w:rsidP="00DC73F0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DC73F0">
              <w:rPr>
                <w:rFonts w:ascii="Times New Roman" w:hAnsi="Times New Roman" w:cs="Times New Roman"/>
                <w:color w:val="000000" w:themeColor="text1"/>
              </w:rPr>
              <w:t xml:space="preserve">ezynfekcja UV </w:t>
            </w:r>
            <w:r>
              <w:rPr>
                <w:rFonts w:ascii="Times New Roman" w:hAnsi="Times New Roman" w:cs="Times New Roman"/>
                <w:color w:val="000000" w:themeColor="text1"/>
              </w:rPr>
              <w:t>z możliwością ustawienia czasu świecenia</w:t>
            </w:r>
          </w:p>
        </w:tc>
        <w:tc>
          <w:tcPr>
            <w:tcW w:w="1560" w:type="dxa"/>
            <w:vAlign w:val="center"/>
          </w:tcPr>
          <w:p w:rsidR="00DC73F0" w:rsidRPr="00DC73F0" w:rsidRDefault="00DC73F0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5798A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DC73F0" w:rsidRPr="0025798A" w:rsidRDefault="00DC73F0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DC73F0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86DAB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786DAB" w:rsidRPr="007D4E61" w:rsidRDefault="00786DAB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DC73F0" w:rsidRPr="00A517FC" w:rsidRDefault="00DC73F0" w:rsidP="00DC73F0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17FC">
              <w:rPr>
                <w:rFonts w:ascii="Times New Roman" w:hAnsi="Times New Roman" w:cs="Times New Roman"/>
                <w:color w:val="000000" w:themeColor="text1"/>
              </w:rPr>
              <w:t>Po 2 lampy UV w ścianach bocznych montowane w</w:t>
            </w:r>
          </w:p>
          <w:p w:rsidR="00786DAB" w:rsidRPr="00A517FC" w:rsidRDefault="00DC73F0" w:rsidP="00DC73F0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17FC">
              <w:rPr>
                <w:rFonts w:ascii="Times New Roman" w:hAnsi="Times New Roman" w:cs="Times New Roman"/>
                <w:color w:val="000000" w:themeColor="text1"/>
              </w:rPr>
              <w:t>systemie eliminującym strefy cienia</w:t>
            </w:r>
          </w:p>
        </w:tc>
        <w:tc>
          <w:tcPr>
            <w:tcW w:w="1560" w:type="dxa"/>
            <w:vAlign w:val="center"/>
          </w:tcPr>
          <w:p w:rsidR="00786DAB" w:rsidRPr="00A517FC" w:rsidRDefault="00DC73F0" w:rsidP="00C5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517FC">
              <w:rPr>
                <w:rFonts w:ascii="Times New Roman" w:eastAsia="Calibri" w:hAnsi="Times New Roman" w:cs="Times New Roman"/>
                <w:color w:val="000000" w:themeColor="text1"/>
              </w:rPr>
              <w:t>TAK/</w:t>
            </w:r>
            <w:r w:rsidR="00C567AB">
              <w:rPr>
                <w:rFonts w:ascii="Times New Roman" w:eastAsia="Calibri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1289" w:type="dxa"/>
            <w:vAlign w:val="center"/>
          </w:tcPr>
          <w:p w:rsidR="00786DAB" w:rsidRPr="00A517FC" w:rsidRDefault="00786DAB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786DAB" w:rsidRPr="0025798A" w:rsidRDefault="005B7AEB" w:rsidP="00D45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D4B54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D4B54" w:rsidRPr="007D4E61" w:rsidRDefault="006D4B54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6D4B54" w:rsidRPr="00A517FC" w:rsidRDefault="00DC73F0" w:rsidP="006D4B54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17FC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D4B54" w:rsidRPr="00A517FC">
              <w:rPr>
                <w:rFonts w:ascii="Times New Roman" w:hAnsi="Times New Roman" w:cs="Times New Roman"/>
                <w:color w:val="000000" w:themeColor="text1"/>
              </w:rPr>
              <w:t>ezynfekcja UV z automatycznie dostosowanym czasem naświetlania do intensywności świecenia lamp UV</w:t>
            </w:r>
          </w:p>
        </w:tc>
        <w:tc>
          <w:tcPr>
            <w:tcW w:w="1560" w:type="dxa"/>
            <w:vAlign w:val="center"/>
          </w:tcPr>
          <w:p w:rsidR="006D4B54" w:rsidRPr="00A517FC" w:rsidRDefault="00DC73F0" w:rsidP="000D1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517FC">
              <w:rPr>
                <w:rFonts w:ascii="Times New Roman" w:eastAsia="Calibri" w:hAnsi="Times New Roman" w:cs="Times New Roman"/>
                <w:color w:val="000000" w:themeColor="text1"/>
              </w:rPr>
              <w:t>TAK/</w:t>
            </w:r>
            <w:r w:rsidR="000D19CD">
              <w:rPr>
                <w:rFonts w:ascii="Times New Roman" w:eastAsia="Calibri" w:hAnsi="Times New Roman" w:cs="Times New Roman"/>
                <w:color w:val="000000" w:themeColor="text1"/>
              </w:rPr>
              <w:t>NIE</w:t>
            </w:r>
          </w:p>
        </w:tc>
        <w:tc>
          <w:tcPr>
            <w:tcW w:w="1289" w:type="dxa"/>
            <w:vAlign w:val="center"/>
          </w:tcPr>
          <w:p w:rsidR="006D4B54" w:rsidRPr="00A517FC" w:rsidRDefault="006D4B54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6D4B54" w:rsidRPr="0025798A" w:rsidRDefault="005B7AEB" w:rsidP="00D45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4E61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C50844" w:rsidRPr="007D4E61" w:rsidRDefault="00C50844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C50844" w:rsidRPr="00A517FC" w:rsidRDefault="005B01CD" w:rsidP="0025798A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17FC">
              <w:rPr>
                <w:rFonts w:ascii="Times New Roman" w:hAnsi="Times New Roman" w:cs="Times New Roman"/>
                <w:color w:val="000000" w:themeColor="text1"/>
              </w:rPr>
              <w:t>Samouszczelniający przepust w ścianie bocznej do wprowadzenia np. węża próżniowego lub kabla elektrycznego</w:t>
            </w:r>
          </w:p>
        </w:tc>
        <w:tc>
          <w:tcPr>
            <w:tcW w:w="1560" w:type="dxa"/>
            <w:vAlign w:val="center"/>
          </w:tcPr>
          <w:p w:rsidR="00C50844" w:rsidRPr="00A517FC" w:rsidRDefault="006D4B54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517FC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C50844" w:rsidRPr="00A517FC" w:rsidRDefault="00C50844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C50844" w:rsidRPr="007D4E61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6D4B54" w:rsidRPr="007D4E61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D4B54" w:rsidRPr="007D4E61" w:rsidRDefault="006D4B54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6D4B54" w:rsidRPr="00A517FC" w:rsidRDefault="00A517FC" w:rsidP="0025798A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17FC">
              <w:rPr>
                <w:rFonts w:ascii="Times New Roman" w:hAnsi="Times New Roman" w:cs="Times New Roman"/>
                <w:color w:val="000000" w:themeColor="text1"/>
              </w:rPr>
              <w:t xml:space="preserve">Minimum </w:t>
            </w:r>
            <w:r w:rsidR="006D4B54" w:rsidRPr="00A517FC">
              <w:rPr>
                <w:rFonts w:ascii="Times New Roman" w:hAnsi="Times New Roman" w:cs="Times New Roman"/>
                <w:color w:val="000000" w:themeColor="text1"/>
              </w:rPr>
              <w:t>2 gniazda elektryczne na ścianie tylnej</w:t>
            </w:r>
          </w:p>
        </w:tc>
        <w:tc>
          <w:tcPr>
            <w:tcW w:w="1560" w:type="dxa"/>
            <w:vAlign w:val="center"/>
          </w:tcPr>
          <w:p w:rsidR="006D4B54" w:rsidRPr="00A517FC" w:rsidRDefault="006D4B54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517FC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6D4B54" w:rsidRPr="00A517FC" w:rsidRDefault="006D4B54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6D4B54" w:rsidRPr="00A517FC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62A3A" w:rsidRPr="00F62A3A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D4B54" w:rsidRPr="00F62A3A" w:rsidRDefault="006D4B54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6D4B54" w:rsidRPr="00F62A3A" w:rsidRDefault="006D4B54" w:rsidP="006D4B54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A3A">
              <w:rPr>
                <w:rFonts w:ascii="Times New Roman" w:hAnsi="Times New Roman" w:cs="Times New Roman"/>
                <w:color w:val="000000" w:themeColor="text1"/>
              </w:rPr>
              <w:t>Wymiary zewnętrzne szer. x wys. x głęb. (tylko komora, bez podstawy): nie większe niż 1350 x 1540 x 850 mm</w:t>
            </w:r>
          </w:p>
        </w:tc>
        <w:tc>
          <w:tcPr>
            <w:tcW w:w="1560" w:type="dxa"/>
            <w:vAlign w:val="center"/>
          </w:tcPr>
          <w:p w:rsidR="006D4B54" w:rsidRPr="00F62A3A" w:rsidRDefault="006D4B54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62A3A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6D4B54" w:rsidRPr="00F62A3A" w:rsidRDefault="006D4B54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6D4B54" w:rsidRPr="00F62A3A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62A3A" w:rsidRPr="00F62A3A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D4B54" w:rsidRPr="00F62A3A" w:rsidRDefault="006D4B54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6D4B54" w:rsidRPr="00F62A3A" w:rsidRDefault="00F62A3A" w:rsidP="00F62A3A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A3A">
              <w:rPr>
                <w:rFonts w:ascii="Times New Roman" w:hAnsi="Times New Roman" w:cs="Times New Roman"/>
                <w:color w:val="000000" w:themeColor="text1"/>
              </w:rPr>
              <w:t>Szerokość blatu roboczego m</w:t>
            </w:r>
            <w:r w:rsidR="00A517FC" w:rsidRPr="00F62A3A">
              <w:rPr>
                <w:rFonts w:ascii="Times New Roman" w:hAnsi="Times New Roman" w:cs="Times New Roman"/>
                <w:color w:val="000000" w:themeColor="text1"/>
              </w:rPr>
              <w:t>in. 1200 mm</w:t>
            </w:r>
          </w:p>
        </w:tc>
        <w:tc>
          <w:tcPr>
            <w:tcW w:w="1560" w:type="dxa"/>
            <w:vAlign w:val="center"/>
          </w:tcPr>
          <w:p w:rsidR="006D4B54" w:rsidRPr="00F62A3A" w:rsidRDefault="006D4B54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62A3A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6D4B54" w:rsidRPr="00F62A3A" w:rsidRDefault="006D4B54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6D4B54" w:rsidRPr="00F62A3A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62A3A" w:rsidRPr="00F62A3A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D4B54" w:rsidRPr="00F62A3A" w:rsidRDefault="006D4B54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6D4B54" w:rsidRPr="00F62A3A" w:rsidRDefault="006D4B54" w:rsidP="006D4B54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A3A">
              <w:rPr>
                <w:rFonts w:ascii="Times New Roman" w:hAnsi="Times New Roman" w:cs="Times New Roman"/>
                <w:color w:val="000000" w:themeColor="text1"/>
              </w:rPr>
              <w:t xml:space="preserve">Zasilanie i pobór mocy:230V / 50Hz, maksimum 153W / 55 W </w:t>
            </w:r>
            <w:proofErr w:type="spellStart"/>
            <w:r w:rsidRPr="00F62A3A">
              <w:rPr>
                <w:rFonts w:ascii="Times New Roman" w:hAnsi="Times New Roman" w:cs="Times New Roman"/>
                <w:color w:val="000000" w:themeColor="text1"/>
              </w:rPr>
              <w:t>w</w:t>
            </w:r>
            <w:proofErr w:type="spellEnd"/>
            <w:r w:rsidRPr="00F62A3A">
              <w:rPr>
                <w:rFonts w:ascii="Times New Roman" w:hAnsi="Times New Roman" w:cs="Times New Roman"/>
                <w:color w:val="000000" w:themeColor="text1"/>
              </w:rPr>
              <w:t xml:space="preserve"> trybie stand-by</w:t>
            </w:r>
          </w:p>
        </w:tc>
        <w:tc>
          <w:tcPr>
            <w:tcW w:w="1560" w:type="dxa"/>
            <w:vAlign w:val="center"/>
          </w:tcPr>
          <w:p w:rsidR="006D4B54" w:rsidRPr="00F62A3A" w:rsidRDefault="006D4B54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62A3A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6D4B54" w:rsidRPr="00F62A3A" w:rsidRDefault="006D4B54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6D4B54" w:rsidRPr="00F62A3A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62A3A" w:rsidRPr="00F62A3A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F62A3A" w:rsidRPr="00F62A3A" w:rsidRDefault="00F62A3A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F62A3A" w:rsidRPr="00F62A3A" w:rsidRDefault="00F62A3A" w:rsidP="00F62A3A">
            <w:pPr>
              <w:tabs>
                <w:tab w:val="left" w:pos="142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A3A">
              <w:rPr>
                <w:rFonts w:ascii="Times New Roman" w:hAnsi="Times New Roman" w:cs="Times New Roman"/>
                <w:color w:val="000000" w:themeColor="text1"/>
              </w:rPr>
              <w:t xml:space="preserve">Głośność maksymalnie do 57 </w:t>
            </w:r>
            <w:proofErr w:type="spellStart"/>
            <w:r w:rsidRPr="00F62A3A">
              <w:rPr>
                <w:rFonts w:ascii="Times New Roman" w:hAnsi="Times New Roman" w:cs="Times New Roman"/>
                <w:color w:val="000000" w:themeColor="text1"/>
              </w:rPr>
              <w:t>dB</w:t>
            </w:r>
            <w:proofErr w:type="spellEnd"/>
            <w:r w:rsidRPr="00F62A3A">
              <w:rPr>
                <w:rFonts w:ascii="Times New Roman" w:hAnsi="Times New Roman" w:cs="Times New Roman"/>
                <w:color w:val="000000" w:themeColor="text1"/>
              </w:rPr>
              <w:t>(A)</w:t>
            </w:r>
          </w:p>
        </w:tc>
        <w:tc>
          <w:tcPr>
            <w:tcW w:w="1560" w:type="dxa"/>
            <w:vAlign w:val="center"/>
          </w:tcPr>
          <w:p w:rsidR="00F62A3A" w:rsidRPr="00F62A3A" w:rsidRDefault="00F62A3A" w:rsidP="0025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62A3A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  <w:vAlign w:val="center"/>
          </w:tcPr>
          <w:p w:rsidR="00F62A3A" w:rsidRPr="00F62A3A" w:rsidRDefault="00F62A3A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F62A3A" w:rsidRPr="00F62A3A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014D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DF014D" w:rsidRDefault="00BD3052" w:rsidP="00BD3052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9834" w:type="dxa"/>
            <w:gridSpan w:val="4"/>
            <w:vAlign w:val="center"/>
          </w:tcPr>
          <w:p w:rsidR="00BD3052" w:rsidRPr="00DF014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b/>
                <w:color w:val="000000" w:themeColor="text1"/>
              </w:rPr>
              <w:t>Pozostałe wymagania</w:t>
            </w:r>
          </w:p>
        </w:tc>
      </w:tr>
      <w:tr w:rsidR="00DF014D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DF014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BD3052" w:rsidRPr="00DF014D" w:rsidRDefault="00BD3052" w:rsidP="000C76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 xml:space="preserve">Okres gwarancji – min. </w:t>
            </w:r>
            <w:r w:rsidR="000C7608">
              <w:rPr>
                <w:rFonts w:ascii="Times New Roman" w:hAnsi="Times New Roman" w:cs="Times New Roman"/>
                <w:color w:val="000000" w:themeColor="text1"/>
              </w:rPr>
              <w:t xml:space="preserve">60 </w:t>
            </w:r>
            <w:r w:rsidRPr="00DF014D">
              <w:rPr>
                <w:rFonts w:ascii="Times New Roman" w:hAnsi="Times New Roman" w:cs="Times New Roman"/>
                <w:color w:val="000000" w:themeColor="text1"/>
              </w:rPr>
              <w:t>miesi</w:t>
            </w:r>
            <w:r w:rsidR="00E67B48">
              <w:rPr>
                <w:rFonts w:ascii="Times New Roman" w:hAnsi="Times New Roman" w:cs="Times New Roman"/>
                <w:color w:val="000000" w:themeColor="text1"/>
              </w:rPr>
              <w:t>ęcy</w:t>
            </w:r>
          </w:p>
        </w:tc>
        <w:tc>
          <w:tcPr>
            <w:tcW w:w="1560" w:type="dxa"/>
            <w:vAlign w:val="center"/>
          </w:tcPr>
          <w:p w:rsidR="00BD3052" w:rsidRPr="00DF014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TAK/Podać</w:t>
            </w:r>
          </w:p>
        </w:tc>
        <w:tc>
          <w:tcPr>
            <w:tcW w:w="1289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E67B48" w:rsidRPr="00DF014D" w:rsidRDefault="005B7AEB" w:rsidP="00E67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014D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6E53" w:rsidRPr="00DF014D" w:rsidRDefault="006C6E53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6C6E53" w:rsidRPr="00DF014D" w:rsidRDefault="00DF014D" w:rsidP="00DF01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6C6E53" w:rsidRPr="00DF014D">
              <w:rPr>
                <w:rFonts w:ascii="Times New Roman" w:hAnsi="Times New Roman" w:cs="Times New Roman"/>
                <w:color w:val="000000" w:themeColor="text1"/>
              </w:rPr>
              <w:t>erwis na terenie Europy zapewnia pomoc serwisową w okresie gwarancyjnym i pogwarancyjnym</w:t>
            </w:r>
          </w:p>
        </w:tc>
        <w:tc>
          <w:tcPr>
            <w:tcW w:w="1560" w:type="dxa"/>
            <w:vAlign w:val="center"/>
          </w:tcPr>
          <w:p w:rsidR="006C6E53" w:rsidRPr="00DF014D" w:rsidRDefault="00F62A3A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TAK/Podać</w:t>
            </w:r>
          </w:p>
        </w:tc>
        <w:tc>
          <w:tcPr>
            <w:tcW w:w="1289" w:type="dxa"/>
          </w:tcPr>
          <w:p w:rsidR="006C6E53" w:rsidRPr="00DF014D" w:rsidRDefault="006C6E53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6C6E53" w:rsidRPr="00DF014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014D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DF014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Wliczone w cenę przeglądy okresowe w okresie gwarancji (o częstotliwości i zakresie zgodnym z wymogami producenta), co najmniej 1 przegląd pod koniec każdego roku gwarancji.</w:t>
            </w:r>
          </w:p>
        </w:tc>
        <w:tc>
          <w:tcPr>
            <w:tcW w:w="1560" w:type="dxa"/>
            <w:vAlign w:val="center"/>
          </w:tcPr>
          <w:p w:rsidR="00BD3052" w:rsidRPr="00DF014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DF014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014D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DF014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 xml:space="preserve">Informacje dotyczące wymaganych/zalecanych przeglądów przez producenta po okresie gwarancji (przy dostawie). Podać : </w:t>
            </w:r>
          </w:p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- częstotliwość przeglądów</w:t>
            </w:r>
          </w:p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- wykaz czynności wykonywanych przy przeglądzie (lista kontrolna)</w:t>
            </w:r>
          </w:p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- wykaz części podlegających okresowej wymianie z podaniem zalecanej częstotliwości ich wymiany.</w:t>
            </w:r>
          </w:p>
        </w:tc>
        <w:tc>
          <w:tcPr>
            <w:tcW w:w="1560" w:type="dxa"/>
            <w:vAlign w:val="center"/>
          </w:tcPr>
          <w:p w:rsidR="00BD3052" w:rsidRPr="00DF014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DF014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014D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DF014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Instrukcja obsługi w języku polskim (przy dostawie) – 1 szt. w wersji papierowej i w wersji elektronicznej.</w:t>
            </w:r>
          </w:p>
        </w:tc>
        <w:tc>
          <w:tcPr>
            <w:tcW w:w="1560" w:type="dxa"/>
            <w:vAlign w:val="center"/>
          </w:tcPr>
          <w:p w:rsidR="00BD3052" w:rsidRPr="00DF014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DF014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577C8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0577C8" w:rsidRPr="00DF014D" w:rsidRDefault="000577C8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0577C8" w:rsidRPr="00DF014D" w:rsidRDefault="000577C8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77C8">
              <w:rPr>
                <w:rFonts w:ascii="Times New Roman" w:hAnsi="Times New Roman" w:cs="Times New Roman"/>
                <w:color w:val="000000" w:themeColor="text1"/>
              </w:rPr>
              <w:t>Dokumentacja serwisowa i/lub oprogramowanie serwisowe na potrzeby Zamawiającego (dokumentacja zapewniająca co najmniej diagnostykę urządzenia, wykonywanie drobnych napraw, regulacji, etc.) (przy dostawie).</w:t>
            </w:r>
          </w:p>
        </w:tc>
        <w:tc>
          <w:tcPr>
            <w:tcW w:w="1560" w:type="dxa"/>
            <w:vAlign w:val="center"/>
          </w:tcPr>
          <w:p w:rsidR="000577C8" w:rsidRPr="00DF014D" w:rsidRDefault="0061792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</w:tcPr>
          <w:p w:rsidR="000577C8" w:rsidRPr="00DF014D" w:rsidRDefault="000577C8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0577C8" w:rsidRPr="00DF014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1792B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1792B" w:rsidRPr="00DF014D" w:rsidRDefault="0061792B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61792B" w:rsidRPr="0061792B" w:rsidRDefault="0061792B" w:rsidP="006179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1792B">
              <w:rPr>
                <w:rFonts w:ascii="Times New Roman" w:hAnsi="Times New Roman" w:cs="Times New Roman"/>
                <w:color w:val="000000" w:themeColor="text1"/>
              </w:rPr>
              <w:t>Urządzenie po okresie gwarancji pozbawione blokad i kodów serwisowych. W przypadku braku możliwości usunięcia kodów serwisowych Wykonawca zobowiązuje się do dostarczenia</w:t>
            </w:r>
          </w:p>
          <w:p w:rsidR="0061792B" w:rsidRPr="00DF014D" w:rsidRDefault="0061792B" w:rsidP="006179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1792B">
              <w:rPr>
                <w:rFonts w:ascii="Times New Roman" w:hAnsi="Times New Roman" w:cs="Times New Roman"/>
                <w:color w:val="000000" w:themeColor="text1"/>
              </w:rPr>
              <w:t>bezterminowo ważnych kodów serwisowych w dniu poprzedzającym wygaśniecie gwarancji.</w:t>
            </w:r>
          </w:p>
        </w:tc>
        <w:tc>
          <w:tcPr>
            <w:tcW w:w="1560" w:type="dxa"/>
            <w:vAlign w:val="center"/>
          </w:tcPr>
          <w:p w:rsidR="0061792B" w:rsidRPr="00DF014D" w:rsidRDefault="0061792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</w:tcPr>
          <w:p w:rsidR="0061792B" w:rsidRPr="00DF014D" w:rsidRDefault="0061792B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61792B" w:rsidRPr="00DF014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014D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DF014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dla poszczególnych elementów oferowanej konfiguracji (przy dostawie) – 1 szt. w wersji papierowej i w wersji elektronicznej.</w:t>
            </w:r>
          </w:p>
        </w:tc>
        <w:tc>
          <w:tcPr>
            <w:tcW w:w="1560" w:type="dxa"/>
            <w:vAlign w:val="center"/>
          </w:tcPr>
          <w:p w:rsidR="00BD3052" w:rsidRPr="00DF014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DF014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014D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DF014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Możliwość mycia i dezynfekcji poszczególnych elementów urządzenia w oparciu o przedstawione przez Oferenta zalecane preparaty myjące i dezynfekujące. Zalecone środki powinny zawierać nazwy związków chemicznych a nie nazwy handlowe preparatów.</w:t>
            </w:r>
          </w:p>
        </w:tc>
        <w:tc>
          <w:tcPr>
            <w:tcW w:w="1560" w:type="dxa"/>
            <w:vAlign w:val="center"/>
          </w:tcPr>
          <w:p w:rsidR="00BD3052" w:rsidRPr="00DF014D" w:rsidRDefault="00BD3052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</w:tcPr>
          <w:p w:rsidR="00BD3052" w:rsidRPr="00DF014D" w:rsidRDefault="00BD3052" w:rsidP="002579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DF014D" w:rsidRDefault="005B7AEB" w:rsidP="0025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014D" w:rsidRPr="00DF014D" w:rsidTr="00FB2B8F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D3052" w:rsidRPr="00DF014D" w:rsidRDefault="00BD3052" w:rsidP="00BD305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BD3052" w:rsidRPr="00DF014D" w:rsidRDefault="00BD3052" w:rsidP="00DF014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 xml:space="preserve">Wliczona w cenę dostawa, montaż i uruchomienie, przeszkolenie personelu medycznego, technicznego w zakresie eksploatacji i obsługi udokumentowane </w:t>
            </w:r>
            <w:r w:rsidR="00DF014D" w:rsidRPr="00DF014D">
              <w:rPr>
                <w:rFonts w:ascii="Times New Roman" w:hAnsi="Times New Roman" w:cs="Times New Roman"/>
                <w:color w:val="000000" w:themeColor="text1"/>
              </w:rPr>
              <w:t>protokołem</w:t>
            </w:r>
            <w:r w:rsidRPr="00DF014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60" w:type="dxa"/>
            <w:vAlign w:val="center"/>
          </w:tcPr>
          <w:p w:rsidR="00BD3052" w:rsidRPr="00DF014D" w:rsidRDefault="00BD3052" w:rsidP="00BD3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014D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289" w:type="dxa"/>
          </w:tcPr>
          <w:p w:rsidR="00BD3052" w:rsidRPr="00DF014D" w:rsidRDefault="00BD3052" w:rsidP="00BD3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:rsidR="00BD3052" w:rsidRPr="00DF014D" w:rsidRDefault="005B7AEB" w:rsidP="00BD3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bookmarkEnd w:id="0"/>
    </w:tbl>
    <w:p w:rsidR="00180537" w:rsidRPr="00DF014D" w:rsidRDefault="00180537">
      <w:pPr>
        <w:rPr>
          <w:rFonts w:ascii="Times New Roman" w:hAnsi="Times New Roman" w:cs="Times New Roman"/>
          <w:color w:val="000000" w:themeColor="text1"/>
        </w:rPr>
      </w:pPr>
    </w:p>
    <w:sectPr w:rsidR="00180537" w:rsidRPr="00DF014D" w:rsidSect="002C2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FE" w:rsidRDefault="00014DFE" w:rsidP="00014DFE">
      <w:pPr>
        <w:spacing w:after="0" w:line="240" w:lineRule="auto"/>
      </w:pPr>
      <w:r>
        <w:separator/>
      </w:r>
    </w:p>
  </w:endnote>
  <w:endnote w:type="continuationSeparator" w:id="0">
    <w:p w:rsidR="00014DFE" w:rsidRDefault="00014DFE" w:rsidP="0001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FE" w:rsidRDefault="00014D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FE" w:rsidRDefault="00014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FE" w:rsidRDefault="00014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FE" w:rsidRDefault="00014DFE" w:rsidP="00014DFE">
      <w:pPr>
        <w:spacing w:after="0" w:line="240" w:lineRule="auto"/>
      </w:pPr>
      <w:r>
        <w:separator/>
      </w:r>
    </w:p>
  </w:footnote>
  <w:footnote w:type="continuationSeparator" w:id="0">
    <w:p w:rsidR="00014DFE" w:rsidRDefault="00014DFE" w:rsidP="0001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FE" w:rsidRDefault="00014D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FE" w:rsidRDefault="00014DFE">
    <w:pPr>
      <w:pStyle w:val="Nagwek"/>
    </w:pPr>
    <w:r>
      <w:rPr>
        <w:noProof/>
      </w:rPr>
      <w:drawing>
        <wp:inline distT="0" distB="0" distL="0" distR="0" wp14:anchorId="4DC5F889" wp14:editId="3EDC721E">
          <wp:extent cx="5760720" cy="575945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FE" w:rsidRDefault="00014D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AC3"/>
    <w:multiLevelType w:val="hybridMultilevel"/>
    <w:tmpl w:val="925A3374"/>
    <w:lvl w:ilvl="0" w:tplc="78F032DA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64460"/>
    <w:multiLevelType w:val="hybridMultilevel"/>
    <w:tmpl w:val="B6BCF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83407"/>
    <w:multiLevelType w:val="hybridMultilevel"/>
    <w:tmpl w:val="45702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3FB7"/>
    <w:multiLevelType w:val="hybridMultilevel"/>
    <w:tmpl w:val="3050E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1CFD"/>
    <w:multiLevelType w:val="hybridMultilevel"/>
    <w:tmpl w:val="79F6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E6963"/>
    <w:multiLevelType w:val="hybridMultilevel"/>
    <w:tmpl w:val="7D964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77948"/>
    <w:multiLevelType w:val="hybridMultilevel"/>
    <w:tmpl w:val="1A2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7E46"/>
    <w:multiLevelType w:val="hybridMultilevel"/>
    <w:tmpl w:val="37A08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53928"/>
    <w:multiLevelType w:val="hybridMultilevel"/>
    <w:tmpl w:val="050A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02D85"/>
    <w:multiLevelType w:val="hybridMultilevel"/>
    <w:tmpl w:val="1E482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68F"/>
    <w:multiLevelType w:val="hybridMultilevel"/>
    <w:tmpl w:val="E41A7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30"/>
    <w:rsid w:val="00014DFE"/>
    <w:rsid w:val="00033A69"/>
    <w:rsid w:val="00034AF4"/>
    <w:rsid w:val="000577C8"/>
    <w:rsid w:val="00094469"/>
    <w:rsid w:val="000C7608"/>
    <w:rsid w:val="000D19CD"/>
    <w:rsid w:val="00114330"/>
    <w:rsid w:val="0013799D"/>
    <w:rsid w:val="001436B0"/>
    <w:rsid w:val="00163BFB"/>
    <w:rsid w:val="00180537"/>
    <w:rsid w:val="00247339"/>
    <w:rsid w:val="0025798A"/>
    <w:rsid w:val="00287265"/>
    <w:rsid w:val="00292EEF"/>
    <w:rsid w:val="00293606"/>
    <w:rsid w:val="00327867"/>
    <w:rsid w:val="00347B4C"/>
    <w:rsid w:val="00497354"/>
    <w:rsid w:val="005B01CD"/>
    <w:rsid w:val="005B7AEB"/>
    <w:rsid w:val="006032AE"/>
    <w:rsid w:val="00611BF5"/>
    <w:rsid w:val="0061792B"/>
    <w:rsid w:val="00646B36"/>
    <w:rsid w:val="00671E0C"/>
    <w:rsid w:val="006A35D7"/>
    <w:rsid w:val="006C6E53"/>
    <w:rsid w:val="006D4B54"/>
    <w:rsid w:val="00714C47"/>
    <w:rsid w:val="007201BB"/>
    <w:rsid w:val="00733A3B"/>
    <w:rsid w:val="00737BA7"/>
    <w:rsid w:val="00786C39"/>
    <w:rsid w:val="00786DAB"/>
    <w:rsid w:val="007B12EF"/>
    <w:rsid w:val="007C0864"/>
    <w:rsid w:val="007D4E61"/>
    <w:rsid w:val="00835583"/>
    <w:rsid w:val="00873FB6"/>
    <w:rsid w:val="00874728"/>
    <w:rsid w:val="00935627"/>
    <w:rsid w:val="009A4F92"/>
    <w:rsid w:val="009C4BC9"/>
    <w:rsid w:val="009E6325"/>
    <w:rsid w:val="00A320CF"/>
    <w:rsid w:val="00A517FC"/>
    <w:rsid w:val="00AD412F"/>
    <w:rsid w:val="00B62FBE"/>
    <w:rsid w:val="00BD3052"/>
    <w:rsid w:val="00C41330"/>
    <w:rsid w:val="00C50844"/>
    <w:rsid w:val="00C567AB"/>
    <w:rsid w:val="00C80445"/>
    <w:rsid w:val="00C86693"/>
    <w:rsid w:val="00CA7EC5"/>
    <w:rsid w:val="00D45B8C"/>
    <w:rsid w:val="00D6795F"/>
    <w:rsid w:val="00DC73F0"/>
    <w:rsid w:val="00DF014D"/>
    <w:rsid w:val="00E111FC"/>
    <w:rsid w:val="00E67B48"/>
    <w:rsid w:val="00EF0C48"/>
    <w:rsid w:val="00F62A3A"/>
    <w:rsid w:val="00F73898"/>
    <w:rsid w:val="00F7612A"/>
    <w:rsid w:val="00FA6697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C4CD-C9BE-40B4-9418-43B66539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33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114330"/>
    <w:pPr>
      <w:ind w:left="720"/>
    </w:pPr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1143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D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D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Ludynia</dc:creator>
  <cp:keywords/>
  <dc:description/>
  <cp:lastModifiedBy>Lesław Peter</cp:lastModifiedBy>
  <cp:revision>33</cp:revision>
  <dcterms:created xsi:type="dcterms:W3CDTF">2025-01-24T13:37:00Z</dcterms:created>
  <dcterms:modified xsi:type="dcterms:W3CDTF">2025-03-20T11:28:00Z</dcterms:modified>
</cp:coreProperties>
</file>