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CD3" w:rsidRPr="007A0B87" w:rsidRDefault="006E5FFD" w:rsidP="000C5CD3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2_część_12 do zapytania nr </w:t>
      </w:r>
      <w:r w:rsidR="00EC38AA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0C5CD3" w:rsidRPr="007A0B87" w:rsidRDefault="000C5CD3" w:rsidP="000C5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A0B87">
        <w:rPr>
          <w:rFonts w:ascii="Times New Roman" w:hAnsi="Times New Roman" w:cs="Times New Roman"/>
          <w:b/>
        </w:rPr>
        <w:t xml:space="preserve">Opis przedmiotu zamówienia – </w:t>
      </w:r>
      <w:r w:rsidRPr="007A0B87">
        <w:rPr>
          <w:rFonts w:ascii="Times New Roman" w:hAnsi="Times New Roman" w:cs="Times New Roman"/>
        </w:rPr>
        <w:t xml:space="preserve">część nr </w:t>
      </w:r>
      <w:r w:rsidR="006E5FFD">
        <w:rPr>
          <w:rFonts w:ascii="Times New Roman" w:hAnsi="Times New Roman" w:cs="Times New Roman"/>
        </w:rPr>
        <w:t>12</w:t>
      </w:r>
    </w:p>
    <w:p w:rsidR="000C5CD3" w:rsidRPr="007A0B87" w:rsidRDefault="000C5CD3" w:rsidP="000C5C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0B87">
        <w:rPr>
          <w:rFonts w:ascii="Times New Roman" w:hAnsi="Times New Roman" w:cs="Times New Roman"/>
        </w:rPr>
        <w:t xml:space="preserve">(Parametry </w:t>
      </w:r>
      <w:proofErr w:type="spellStart"/>
      <w:r w:rsidRPr="007A0B87">
        <w:rPr>
          <w:rFonts w:ascii="Times New Roman" w:hAnsi="Times New Roman" w:cs="Times New Roman"/>
        </w:rPr>
        <w:t>techniczno</w:t>
      </w:r>
      <w:proofErr w:type="spellEnd"/>
      <w:r w:rsidRPr="007A0B87">
        <w:rPr>
          <w:rFonts w:ascii="Times New Roman" w:hAnsi="Times New Roman" w:cs="Times New Roman"/>
        </w:rPr>
        <w:t xml:space="preserve"> – użytkowe) </w:t>
      </w:r>
    </w:p>
    <w:p w:rsidR="000C5CD3" w:rsidRPr="007A0B87" w:rsidRDefault="000C5CD3" w:rsidP="000C5CD3">
      <w:pPr>
        <w:spacing w:after="0" w:line="240" w:lineRule="auto"/>
        <w:rPr>
          <w:rFonts w:ascii="Times New Roman" w:hAnsi="Times New Roman" w:cs="Times New Roman"/>
        </w:rPr>
      </w:pPr>
    </w:p>
    <w:p w:rsidR="000C5CD3" w:rsidRDefault="000C5CD3" w:rsidP="000C5CD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301F8" w:rsidRDefault="00E301F8" w:rsidP="00E301F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Tor wizyjny z diatermią, resektoskopami i cystoskopem sztywnym</w:t>
      </w:r>
    </w:p>
    <w:p w:rsidR="00E301F8" w:rsidRPr="00E301F8" w:rsidRDefault="00E301F8" w:rsidP="00E301F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0C5CD3" w:rsidRPr="00E301F8" w:rsidRDefault="001E3804" w:rsidP="00E301F8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E301F8">
        <w:rPr>
          <w:rFonts w:ascii="Times New Roman" w:hAnsi="Times New Roman" w:cs="Times New Roman"/>
          <w:b/>
        </w:rPr>
        <w:t>Tor wizyjny z diatermią i resektoskopami mono i bipolarnymi z osprzętem</w:t>
      </w:r>
    </w:p>
    <w:p w:rsidR="000C5CD3" w:rsidRPr="007A0B87" w:rsidRDefault="000C5CD3" w:rsidP="000C5CD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0C5CD3" w:rsidRPr="007A0B87" w:rsidTr="000C5CD3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B87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0C5CD3" w:rsidP="000C5CD3">
            <w:pPr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0C5CD3" w:rsidP="000C5CD3">
            <w:pPr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0C5CD3" w:rsidP="001E3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Urządzenie oraz wszystkie elementy składowe -  fabrycznie nowe, rok produkcji </w:t>
            </w:r>
            <w:r w:rsidR="001E3804">
              <w:rPr>
                <w:rFonts w:ascii="Times New Roman" w:hAnsi="Times New Roman" w:cs="Times New Roman"/>
              </w:rPr>
              <w:t>min. 2025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1967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111967" w:rsidRPr="007A0B87" w:rsidRDefault="00111967" w:rsidP="00111967">
            <w:pPr>
              <w:pStyle w:val="ListParagraph1"/>
              <w:spacing w:after="0" w:line="240" w:lineRule="auto"/>
              <w:ind w:left="426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111967" w:rsidRPr="007A0B87" w:rsidRDefault="00E272C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Procesor obrazu ze zintegrowanym źródłem światła</w:t>
            </w:r>
            <w:r w:rsidR="00FB203D">
              <w:rPr>
                <w:rFonts w:ascii="Times New Roman" w:hAnsi="Times New Roman" w:cs="Times New Roman"/>
                <w:b/>
                <w:bCs/>
              </w:rPr>
              <w:t xml:space="preserve"> – 1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272C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2C3">
              <w:rPr>
                <w:rFonts w:ascii="Times New Roman" w:hAnsi="Times New Roman" w:cs="Times New Roman"/>
              </w:rPr>
              <w:t>Procesor kamery Full HDTV (obsługiwane rozdzielczości 1920x1080p, WUXGA, SXGA) zintegrowany ze źródłem światła LED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272C3" w:rsidP="00E272C3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E272C3">
              <w:rPr>
                <w:rFonts w:ascii="Times New Roman" w:hAnsi="Times New Roman" w:cs="Times New Roman"/>
                <w:noProof/>
              </w:rPr>
              <w:t>Wbudowany panel dotykowy do sterowania urządzeniem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272C3" w:rsidP="00E272C3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E272C3">
              <w:rPr>
                <w:rFonts w:ascii="Times New Roman" w:hAnsi="Times New Roman" w:cs="Times New Roman"/>
                <w:noProof/>
              </w:rPr>
              <w:t>Jednostka wyposażona w filtr optyczny do obrazowania z wykorzystaniem technologii optyczno-cyfrowej blokującej pasmo czerwone w widmie światła białego celem diagnostyki unaczynienia w warstwie podśluzówkowej</w:t>
            </w:r>
          </w:p>
        </w:tc>
        <w:tc>
          <w:tcPr>
            <w:tcW w:w="1546" w:type="dxa"/>
            <w:vAlign w:val="center"/>
          </w:tcPr>
          <w:p w:rsidR="000C5CD3" w:rsidRPr="007A0B87" w:rsidRDefault="001A25CE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shd w:val="clear" w:color="auto" w:fill="auto"/>
          </w:tcPr>
          <w:p w:rsidR="000C5CD3" w:rsidRPr="007A0B87" w:rsidRDefault="00E272C3" w:rsidP="000C5CD3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E272C3">
              <w:rPr>
                <w:rFonts w:ascii="Times New Roman" w:hAnsi="Times New Roman" w:cs="Times New Roman"/>
                <w:noProof/>
              </w:rPr>
              <w:t>K</w:t>
            </w:r>
            <w:r>
              <w:rPr>
                <w:rFonts w:ascii="Times New Roman" w:hAnsi="Times New Roman" w:cs="Times New Roman"/>
                <w:noProof/>
              </w:rPr>
              <w:t>o</w:t>
            </w:r>
            <w:r w:rsidRPr="00E272C3">
              <w:rPr>
                <w:rFonts w:ascii="Times New Roman" w:hAnsi="Times New Roman" w:cs="Times New Roman"/>
                <w:noProof/>
              </w:rPr>
              <w:t>mpatybilny z funkcją obrazowania w podczerwieni IR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shd w:val="clear" w:color="auto" w:fill="auto"/>
          </w:tcPr>
          <w:p w:rsidR="000C5CD3" w:rsidRPr="007A0B87" w:rsidRDefault="00103517" w:rsidP="000C5CD3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103517">
              <w:rPr>
                <w:rFonts w:ascii="Times New Roman" w:hAnsi="Times New Roman" w:cs="Times New Roman"/>
                <w:noProof/>
              </w:rPr>
              <w:t>Gniazdo USB do podłączenia pamięci zewnętrznej typu Flash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E3AA1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103517">
              <w:rPr>
                <w:rFonts w:ascii="Times New Roman" w:hAnsi="Times New Roman" w:cs="Times New Roman"/>
                <w:noProof/>
              </w:rPr>
              <w:t>Wyjścia cyfrowe</w:t>
            </w:r>
            <w:r w:rsidR="00354AB5">
              <w:rPr>
                <w:rFonts w:ascii="Times New Roman" w:hAnsi="Times New Roman" w:cs="Times New Roman"/>
                <w:noProof/>
              </w:rPr>
              <w:t>, min. 2 x HD-SDI, 1 x DVI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Wyjścia analogowe</w:t>
            </w:r>
            <w:r w:rsidR="00354AB5">
              <w:rPr>
                <w:rFonts w:ascii="Times New Roman" w:eastAsia="Times New Roman" w:hAnsi="Times New Roman" w:cs="Times New Roman"/>
                <w:color w:val="000000"/>
              </w:rPr>
              <w:t>, min. 1 x COMP, 1 x Y/C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3AA1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E3AA1" w:rsidRPr="007A0B87" w:rsidRDefault="00EE3AA1" w:rsidP="00EE3AA1">
            <w:pPr>
              <w:pStyle w:val="ListParagraph1"/>
              <w:spacing w:after="0" w:line="240" w:lineRule="auto"/>
              <w:ind w:left="426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E3AA1" w:rsidRPr="007A0B87" w:rsidRDefault="00103517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Głowica kamery</w:t>
            </w:r>
            <w:r w:rsidR="00EE3AA1" w:rsidRPr="007A0B87">
              <w:rPr>
                <w:rFonts w:ascii="Times New Roman" w:hAnsi="Times New Roman" w:cs="Times New Roman"/>
                <w:b/>
              </w:rPr>
              <w:t xml:space="preserve"> </w:t>
            </w:r>
            <w:r w:rsidR="00FB203D">
              <w:rPr>
                <w:rFonts w:ascii="Times New Roman" w:hAnsi="Times New Roman" w:cs="Times New Roman"/>
                <w:b/>
              </w:rPr>
              <w:t>– 1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 xml:space="preserve">yp kątowy (L-kształtna) dedykowana do procedur </w:t>
            </w:r>
            <w:proofErr w:type="spellStart"/>
            <w:r w:rsidRPr="00103517">
              <w:rPr>
                <w:rFonts w:ascii="Times New Roman" w:eastAsia="Times New Roman" w:hAnsi="Times New Roman" w:cs="Times New Roman"/>
                <w:color w:val="000000"/>
              </w:rPr>
              <w:t>endourologicznych</w:t>
            </w:r>
            <w:proofErr w:type="spellEnd"/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31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 xml:space="preserve">ozdzielczość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min. 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HDTV (1080i)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90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roporcje obrazu 4:3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shd w:val="clear" w:color="auto" w:fill="auto"/>
          </w:tcPr>
          <w:p w:rsidR="000C5CD3" w:rsidRPr="007A0B87" w:rsidRDefault="00103517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ompatybilna z obrazowaniem w wąskim paśmie światła NBI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 xml:space="preserve">asa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maks. 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90 g (bez przewodu i przełączników zdalnych)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103517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103517">
              <w:rPr>
                <w:rFonts w:ascii="Times New Roman" w:eastAsia="Times New Roman" w:hAnsi="Times New Roman" w:cs="Times New Roman"/>
                <w:color w:val="000000"/>
              </w:rPr>
              <w:t>owiększenie cyfrowe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EE3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354AB5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Min. 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3 dowolnie programowalne przyciski funkcyjne na przewodzie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354AB5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rzewód o długości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min.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 xml:space="preserve"> 3,5 m</w:t>
            </w:r>
          </w:p>
        </w:tc>
        <w:tc>
          <w:tcPr>
            <w:tcW w:w="1546" w:type="dxa"/>
            <w:vAlign w:val="center"/>
          </w:tcPr>
          <w:p w:rsidR="000C5CD3" w:rsidRPr="007A0B87" w:rsidRDefault="00EE3AA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354AB5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egulacja ostrości pierścieniem nad korpusem głowicy kamery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AB5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54AB5" w:rsidRPr="007A0B87" w:rsidRDefault="00354AB5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354AB5" w:rsidRPr="00354AB5" w:rsidRDefault="00354AB5" w:rsidP="0035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lokada mocowania endoskopu (dźwignia w pozycjach LOCK/FREE) umożliwiająca rotację korpusu głowicy i blokadę obserwacji wokół</w:t>
            </w:r>
          </w:p>
          <w:p w:rsidR="00354AB5" w:rsidRPr="007A0B87" w:rsidRDefault="00354AB5" w:rsidP="0035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mechanizmu mocowania endoskopu</w:t>
            </w:r>
          </w:p>
        </w:tc>
        <w:tc>
          <w:tcPr>
            <w:tcW w:w="1546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AB5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54AB5" w:rsidRPr="007A0B87" w:rsidRDefault="00354AB5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354AB5" w:rsidRPr="007A0B87" w:rsidRDefault="00354AB5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354AB5">
              <w:rPr>
                <w:rFonts w:ascii="Times New Roman" w:eastAsia="Times New Roman" w:hAnsi="Times New Roman" w:cs="Times New Roman"/>
                <w:color w:val="000000"/>
              </w:rPr>
              <w:t>ałkowicie zanurzalna w środku dezynfekcyjnym</w:t>
            </w:r>
          </w:p>
        </w:tc>
        <w:tc>
          <w:tcPr>
            <w:tcW w:w="1546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AB5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354AB5" w:rsidRPr="007A0B87" w:rsidRDefault="00354AB5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354AB5" w:rsidRPr="007A0B87" w:rsidRDefault="00354AB5" w:rsidP="00EE3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Możliwość sterylizacji niskotemperaturowej, min. w systemie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Sterrad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100NX</w:t>
            </w:r>
          </w:p>
        </w:tc>
        <w:tc>
          <w:tcPr>
            <w:tcW w:w="1546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354AB5" w:rsidRPr="007A0B87" w:rsidRDefault="00354AB5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354AB5" w:rsidRPr="007A0B87" w:rsidRDefault="00354AB5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9C0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069C0" w:rsidRPr="007A0B87" w:rsidRDefault="00E069C0" w:rsidP="00E069C0">
            <w:pPr>
              <w:pStyle w:val="ListParagraph1"/>
              <w:spacing w:after="0" w:line="240" w:lineRule="auto"/>
              <w:ind w:left="425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069C0" w:rsidRPr="007A0B87" w:rsidRDefault="00CA6688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Monitor medyczny</w:t>
            </w:r>
            <w:r w:rsidR="00FB203D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CA6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 xml:space="preserve">Przekątna ekranu: min. </w:t>
            </w:r>
            <w:r w:rsidR="00CA6688">
              <w:rPr>
                <w:rFonts w:ascii="Times New Roman" w:hAnsi="Times New Roman" w:cs="Times New Roman"/>
                <w:color w:val="1D1D1D"/>
              </w:rPr>
              <w:t>27</w:t>
            </w:r>
            <w:r w:rsidRPr="007A0B87">
              <w:rPr>
                <w:rFonts w:ascii="Times New Roman" w:hAnsi="Times New Roman" w:cs="Times New Roman"/>
                <w:color w:val="1D1D1D"/>
              </w:rPr>
              <w:t>"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CA6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>Rozdzielczość min.</w:t>
            </w:r>
            <w:r w:rsidR="00CA6688">
              <w:rPr>
                <w:rFonts w:ascii="Times New Roman" w:hAnsi="Times New Roman" w:cs="Times New Roman"/>
                <w:color w:val="1D1D1D"/>
              </w:rPr>
              <w:t xml:space="preserve"> Full HD 1920</w:t>
            </w:r>
            <w:r w:rsidRPr="007A0B87">
              <w:rPr>
                <w:rFonts w:ascii="Times New Roman" w:hAnsi="Times New Roman" w:cs="Times New Roman"/>
                <w:color w:val="1D1D1D"/>
              </w:rPr>
              <w:t xml:space="preserve"> × </w:t>
            </w:r>
            <w:r w:rsidR="00CA6688">
              <w:rPr>
                <w:rFonts w:ascii="Times New Roman" w:hAnsi="Times New Roman" w:cs="Times New Roman"/>
                <w:color w:val="1D1D1D"/>
              </w:rPr>
              <w:t>1080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EE3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90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>Technologia panelu min.: LCD TFT z aktywną matrycą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90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>Format obrazu min: 16:9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CA6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 xml:space="preserve">Wejścia sygnału min.: </w:t>
            </w:r>
            <w:r w:rsidR="00CA6688">
              <w:rPr>
                <w:rFonts w:ascii="Times New Roman" w:hAnsi="Times New Roman" w:cs="Times New Roman"/>
                <w:color w:val="1D1D1D"/>
              </w:rPr>
              <w:t>DVI-D, HD/SD-SDI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CA6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 xml:space="preserve">Wyjścia sygnału min.: </w:t>
            </w:r>
            <w:r w:rsidR="00CA6688">
              <w:rPr>
                <w:rFonts w:ascii="Times New Roman" w:hAnsi="Times New Roman" w:cs="Times New Roman"/>
                <w:color w:val="1D1D1D"/>
              </w:rPr>
              <w:t>DVI-D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E069C0" w:rsidP="0090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7A0B87">
              <w:rPr>
                <w:rFonts w:ascii="Times New Roman" w:hAnsi="Times New Roman" w:cs="Times New Roman"/>
                <w:color w:val="1D1D1D"/>
              </w:rPr>
              <w:t>Standard uchwytu VESA: min. 100 x 100 mm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9C0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069C0" w:rsidRPr="007A0B87" w:rsidRDefault="00E069C0" w:rsidP="00E069C0">
            <w:pPr>
              <w:pStyle w:val="ListParagraph1"/>
              <w:spacing w:after="0" w:line="240" w:lineRule="auto"/>
              <w:ind w:left="425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069C0" w:rsidRPr="007A0B87" w:rsidRDefault="00E069C0" w:rsidP="0094757D">
            <w:pPr>
              <w:tabs>
                <w:tab w:val="left" w:pos="366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0B87">
              <w:rPr>
                <w:rFonts w:ascii="Times New Roman" w:hAnsi="Times New Roman" w:cs="Times New Roman"/>
              </w:rPr>
              <w:tab/>
            </w:r>
            <w:r w:rsidR="0094757D">
              <w:rPr>
                <w:rFonts w:ascii="Times New Roman" w:hAnsi="Times New Roman" w:cs="Times New Roman"/>
                <w:b/>
              </w:rPr>
              <w:t>Głowica kamery laparoskopowej</w:t>
            </w:r>
            <w:r w:rsidRPr="007A0B87">
              <w:rPr>
                <w:rFonts w:ascii="Times New Roman" w:hAnsi="Times New Roman" w:cs="Times New Roman"/>
                <w:b/>
              </w:rPr>
              <w:t xml:space="preserve"> </w:t>
            </w:r>
            <w:r w:rsidR="00FB203D">
              <w:rPr>
                <w:rFonts w:ascii="Times New Roman" w:hAnsi="Times New Roman" w:cs="Times New Roman"/>
                <w:b/>
              </w:rPr>
              <w:t>-1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E069C0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94757D">
              <w:rPr>
                <w:rFonts w:ascii="Times New Roman" w:hAnsi="Times New Roman" w:cs="Times New Roman"/>
                <w:noProof/>
              </w:rPr>
              <w:t>Autoklawowalna głowica kamery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shd w:val="clear" w:color="auto" w:fill="auto"/>
          </w:tcPr>
          <w:p w:rsidR="000C5CD3" w:rsidRPr="007A0B87" w:rsidRDefault="0094757D" w:rsidP="00E0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Min. </w:t>
            </w: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Full HD, trzyprzetwornikowa (3x CMOS)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E0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Kompatybilna z technologią NBI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273E7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Min. </w:t>
            </w:r>
            <w:r w:rsidRPr="0094757D">
              <w:rPr>
                <w:rFonts w:ascii="Times New Roman" w:hAnsi="Times New Roman" w:cs="Times New Roman"/>
                <w:noProof/>
              </w:rPr>
              <w:t>3 programowalne przyciski funkcyjne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5B2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>
              <w:rPr>
                <w:rFonts w:ascii="Times New Roman" w:eastAsia="Times New Roman" w:hAnsi="Times New Roman" w:cs="Times New Roman"/>
                <w:color w:val="1D1D1D"/>
              </w:rPr>
              <w:t>Z</w:t>
            </w: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oom optyczny (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min. </w:t>
            </w: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2x) oraz ostrość sterowane przyciskami celem m.in. umożliwienia obsługi funkcją jedną ręką</w:t>
            </w:r>
          </w:p>
        </w:tc>
        <w:tc>
          <w:tcPr>
            <w:tcW w:w="1546" w:type="dxa"/>
            <w:vAlign w:val="center"/>
          </w:tcPr>
          <w:p w:rsidR="000C5CD3" w:rsidRPr="007A0B87" w:rsidRDefault="00E069C0" w:rsidP="00E069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5B2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Zanurzalna w płynach dezynfekcyjnych</w:t>
            </w:r>
          </w:p>
        </w:tc>
        <w:tc>
          <w:tcPr>
            <w:tcW w:w="1546" w:type="dxa"/>
            <w:vAlign w:val="center"/>
          </w:tcPr>
          <w:p w:rsidR="000C5CD3" w:rsidRPr="007A0B87" w:rsidRDefault="00E069C0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94757D" w:rsidP="00662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94757D">
              <w:rPr>
                <w:rFonts w:ascii="Times New Roman" w:eastAsia="Times New Roman" w:hAnsi="Times New Roman" w:cs="Times New Roman"/>
                <w:color w:val="1D1D1D"/>
              </w:rPr>
              <w:t xml:space="preserve">Waga głowicy 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maks. </w:t>
            </w:r>
            <w:r w:rsidRPr="0094757D">
              <w:rPr>
                <w:rFonts w:ascii="Times New Roman" w:eastAsia="Times New Roman" w:hAnsi="Times New Roman" w:cs="Times New Roman"/>
                <w:color w:val="1D1D1D"/>
              </w:rPr>
              <w:t>295g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B60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63B60" w:rsidRPr="007A0B87" w:rsidRDefault="00E63B60" w:rsidP="006F19FD">
            <w:pPr>
              <w:pStyle w:val="ListParagraph1"/>
              <w:spacing w:after="0" w:line="240" w:lineRule="auto"/>
              <w:ind w:left="425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E63B60" w:rsidRPr="007A0B87" w:rsidRDefault="002D154B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Wózek aparaturowy</w:t>
            </w:r>
            <w:r w:rsidR="00FB203D">
              <w:rPr>
                <w:rFonts w:ascii="Times New Roman" w:hAnsi="Times New Roman" w:cs="Times New Roman"/>
                <w:b/>
              </w:rPr>
              <w:t xml:space="preserve"> – 1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E63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W zestawie transformator 220-240 V, maks. obciążenie 1900 VA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2D154B" w:rsidRPr="002D154B" w:rsidRDefault="002D154B" w:rsidP="002D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Min. 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 xml:space="preserve">12 gniazd do podłączenia urządzeń, wyposażony w 4 półki (2 regulowane), 4 </w:t>
            </w:r>
          </w:p>
          <w:p w:rsidR="000C5CD3" w:rsidRPr="007A0B87" w:rsidRDefault="002D154B" w:rsidP="002D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kółka z hamulcami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E63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 xml:space="preserve">Nośność: górnej półki 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min. 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 xml:space="preserve">20 kg, środkowych 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>min. 30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 xml:space="preserve"> kg, dolnej 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min. 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35 kg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E63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Rozmiar użytkowy górnej półki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min.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: szerokość 430 mm, głębokość 460 mm (lub 500x340 mm)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E63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Rozmiar użytkowy środkowych półek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min.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: szerokość 460 mm, głębokość 530 mm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Rozmiar użytkowy dolnej półki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min.</w:t>
            </w: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: szerokość 450 mm, głębokość 490 mm (lub 635x450 mm)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E63B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2D154B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D154B">
              <w:rPr>
                <w:rFonts w:ascii="Times New Roman" w:eastAsia="Times New Roman" w:hAnsi="Times New Roman" w:cs="Times New Roman"/>
                <w:color w:val="1D1D1D"/>
              </w:rPr>
              <w:t>Wyposażony w  ramię na monitor i uchwyt na głowice kamery i wieszak na płyny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54B" w:rsidRPr="007A0B87" w:rsidTr="0096446B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2D154B" w:rsidRPr="007A0B87" w:rsidRDefault="002D154B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2D154B" w:rsidRPr="002D154B" w:rsidRDefault="00F35FEF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Generator elektrochirurgiczny do zabiegów mono i bipolarnych</w:t>
            </w:r>
            <w:r w:rsidR="00FB203D">
              <w:rPr>
                <w:rFonts w:ascii="Times New Roman" w:hAnsi="Times New Roman" w:cs="Times New Roman"/>
                <w:b/>
              </w:rPr>
              <w:t xml:space="preserve"> – 2 szt.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Współpraca z jednora</w:t>
            </w:r>
            <w:r w:rsidR="00FB203D">
              <w:rPr>
                <w:rFonts w:ascii="Times New Roman" w:eastAsia="Times New Roman" w:hAnsi="Times New Roman" w:cs="Times New Roman"/>
                <w:color w:val="1D1D1D"/>
              </w:rPr>
              <w:t>zowymi narzędziami  bipolarnymi</w:t>
            </w: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, pozwalającymi  na  zamykanie i przecinanie naczyń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Urządzenie wyposażone w panel dotykowy, zapewniający dostęp do menu urządzenia oraz ustawienie parametrów pracy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Możliwość zapisu parametrów pracy dla różnych użytkowników i procedur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Graficzne i dźwiękowe komunikaty ostrzegające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 xml:space="preserve">Moc cięcia </w:t>
            </w:r>
            <w:proofErr w:type="spellStart"/>
            <w:r w:rsidRPr="00F35FEF">
              <w:rPr>
                <w:rFonts w:ascii="Times New Roman" w:eastAsia="Times New Roman" w:hAnsi="Times New Roman" w:cs="Times New Roman"/>
                <w:color w:val="1D1D1D"/>
              </w:rPr>
              <w:t>monopolarnego</w:t>
            </w:r>
            <w:proofErr w:type="spellEnd"/>
            <w:r w:rsidRPr="00F35FEF">
              <w:rPr>
                <w:rFonts w:ascii="Times New Roman" w:eastAsia="Times New Roman" w:hAnsi="Times New Roman" w:cs="Times New Roman"/>
                <w:color w:val="1D1D1D"/>
              </w:rPr>
              <w:t xml:space="preserve"> max  300 W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 xml:space="preserve">Moc koagulacji </w:t>
            </w:r>
            <w:proofErr w:type="spellStart"/>
            <w:r w:rsidRPr="00F35FEF">
              <w:rPr>
                <w:rFonts w:ascii="Times New Roman" w:eastAsia="Times New Roman" w:hAnsi="Times New Roman" w:cs="Times New Roman"/>
                <w:color w:val="1D1D1D"/>
              </w:rPr>
              <w:t>monopolarnej</w:t>
            </w:r>
            <w:proofErr w:type="spellEnd"/>
            <w:r w:rsidRPr="00F35FEF">
              <w:rPr>
                <w:rFonts w:ascii="Times New Roman" w:eastAsia="Times New Roman" w:hAnsi="Times New Roman" w:cs="Times New Roman"/>
                <w:color w:val="1D1D1D"/>
              </w:rPr>
              <w:t xml:space="preserve"> max 200 W</w:t>
            </w:r>
          </w:p>
        </w:tc>
        <w:tc>
          <w:tcPr>
            <w:tcW w:w="1546" w:type="dxa"/>
            <w:vAlign w:val="center"/>
          </w:tcPr>
          <w:p w:rsidR="000C5CD3" w:rsidRPr="007A0B87" w:rsidRDefault="006F19FD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0C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Moc koagulacji bipolarnej max 200W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6F1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F35FEF">
              <w:rPr>
                <w:rFonts w:ascii="Times New Roman" w:eastAsia="Times New Roman" w:hAnsi="Times New Roman" w:cs="Times New Roman"/>
                <w:color w:val="1D1D1D"/>
              </w:rPr>
              <w:t>Koagulacja typu spray max 120W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Częstotliwość prądu : 440kHz +- 25%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Dedykowany program do resekcji bipolarnej w roztworze soli fizjologicznej z funkcją rozpoznawania roztworu 0,9% NaCl: Koagulacja max 200W, Cięcie max 320W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Stan pracy generatora sygnalizowany akustycznie z możliwością płynnej regulacji natężenia dźwięku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6F19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Włącznik nożny, dwuprzyciskowy - niebieski i żółty, do trybu cięcia i koagulacji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Gniazdo do podłączenia  elektrod pacjenta, z możliwością podłączania elektrod wielorazowych i jednorazowych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0C5CD3" w:rsidRPr="007A0B87" w:rsidRDefault="00F35FEF" w:rsidP="005753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FEF">
              <w:rPr>
                <w:rFonts w:ascii="Times New Roman" w:eastAsia="Times New Roman" w:hAnsi="Times New Roman" w:cs="Times New Roman"/>
              </w:rPr>
              <w:t>System monitorowania poprawnego przylegania dwudzielnej płytki pacjenta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9FD" w:rsidRPr="007A0B87" w:rsidTr="00FF565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F19FD" w:rsidRPr="007A0B87" w:rsidRDefault="006F19FD" w:rsidP="006F19FD">
            <w:pPr>
              <w:pStyle w:val="ListParagraph1"/>
              <w:spacing w:after="0" w:line="240" w:lineRule="auto"/>
              <w:ind w:left="425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</w:tcPr>
          <w:p w:rsidR="006F19FD" w:rsidRPr="007A0B87" w:rsidRDefault="00271995" w:rsidP="00271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Wyposażenie mono i bipolarne</w:t>
            </w: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271995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271995">
              <w:rPr>
                <w:rFonts w:ascii="Times New Roman" w:eastAsia="Times New Roman" w:hAnsi="Times New Roman" w:cs="Times New Roman"/>
                <w:color w:val="1D1D1D"/>
              </w:rPr>
              <w:t>Optyka 4 mm, kąt patrzenia 30 stopni, długość robocza 282,2 mm, pin zatrzaskowy. W zestawie tuba ochronna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6F19FD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DF7EAC">
              <w:rPr>
                <w:rFonts w:ascii="Times New Roman" w:eastAsia="Times New Roman" w:hAnsi="Times New Roman" w:cs="Times New Roman"/>
                <w:color w:val="1D1D1D"/>
              </w:rPr>
              <w:t>Płaszcz zewnętrzny resektoskopu 27 Fr., 2 nierozbieralne zawory, obrotowy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DF7EAC">
              <w:rPr>
                <w:rFonts w:ascii="Times New Roman" w:eastAsia="Times New Roman" w:hAnsi="Times New Roman" w:cs="Times New Roman"/>
                <w:color w:val="1D1D1D"/>
              </w:rPr>
              <w:t>Płaszcz wewnętrzny 24 Fr do płaszcza zewnętrznego 27 Fr lub do resektoskopu 24 Fr, z obturatorem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DF7EAC">
              <w:rPr>
                <w:rFonts w:ascii="Times New Roman" w:eastAsia="Times New Roman" w:hAnsi="Times New Roman" w:cs="Times New Roman"/>
                <w:color w:val="1D1D1D"/>
              </w:rPr>
              <w:t>Obturator optyczny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 xml:space="preserve"> do płaszcza wewnętrznego 24 Fr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Światłowód dla endoskopów/optyk o średnicy mniejszej lub równej 4,1 mm, średnica wiązki 2,8 mm, średnica zewnętrzna 6,8 mm, długość 3 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0C5CD3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DF7EAC">
              <w:rPr>
                <w:rFonts w:ascii="Times New Roman" w:hAnsi="Times New Roman" w:cs="Times New Roman"/>
                <w:noProof/>
              </w:rPr>
              <w:t>Element pracujący aktywny do resektoskopu bipolarnego TURis/TCRis, uchwyt dla palców prowadzących otwarty, zamknięty(obrotowy) dla kciuka, przyłącze kabla od dołu i od góry</w:t>
            </w:r>
            <w:r>
              <w:rPr>
                <w:rFonts w:ascii="Times New Roman" w:hAnsi="Times New Roman" w:cs="Times New Roman"/>
                <w:noProof/>
              </w:rPr>
              <w:t xml:space="preserve"> – 2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DF7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 xml:space="preserve">Kabel HF, bipolarny do </w:t>
            </w:r>
            <w:proofErr w:type="spellStart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TURiS</w:t>
            </w:r>
            <w:proofErr w:type="spellEnd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TCRiS</w:t>
            </w:r>
            <w:proofErr w:type="spellEnd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 xml:space="preserve"> do generatora elektrochirurgicznego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DF7EAC">
              <w:rPr>
                <w:rFonts w:ascii="Times New Roman" w:eastAsia="Times New Roman" w:hAnsi="Times New Roman" w:cs="Times New Roman"/>
                <w:color w:val="000000"/>
              </w:rPr>
              <w:t xml:space="preserve"> długość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min. </w:t>
            </w: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4 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2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 xml:space="preserve">Element pracujący aktywny do resektoskopu </w:t>
            </w:r>
            <w:proofErr w:type="spellStart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monopolarnego</w:t>
            </w:r>
            <w:proofErr w:type="spellEnd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, uchwyt z tworzywa dla palców prowadzących otwarty, zamknięty (obrotowy) dla kciuka, przyłącze kabla od dołu; przyciski odpinające elektrodę i optykę; łączenie z płaszczem poprzez</w:t>
            </w:r>
            <w:r w:rsidR="001D2EB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szybkozłącze/kliknięcie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2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Pokrywa do samodzielnych wkładów kontenera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Pojemnik do sterylizacji, do urologii (resektoskop, cystoskop, uretrotom) o wymiarach 478 x 68 x 224 mm. Pojemnik może być jednocześnie wkładem do kontenera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9B1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Gruszka (</w:t>
            </w:r>
            <w:proofErr w:type="spellStart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ewakuator</w:t>
            </w:r>
            <w:proofErr w:type="spellEnd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 xml:space="preserve">) typu </w:t>
            </w:r>
            <w:proofErr w:type="spellStart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Ellik</w:t>
            </w:r>
            <w:proofErr w:type="spellEnd"/>
            <w:r w:rsidRPr="00DF7EAC">
              <w:rPr>
                <w:rFonts w:ascii="Times New Roman" w:eastAsia="Times New Roman" w:hAnsi="Times New Roman" w:cs="Times New Roman"/>
                <w:color w:val="000000"/>
              </w:rPr>
              <w:t>. W zestawie adapter do płaszcza wewnętrznego resektoskopu/cystoskopu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4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DF7EAC" w:rsidP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7EAC">
              <w:rPr>
                <w:rFonts w:ascii="Times New Roman" w:eastAsia="Times New Roman" w:hAnsi="Times New Roman" w:cs="Times New Roman"/>
                <w:color w:val="000000"/>
              </w:rPr>
              <w:t>Elektroda do resekcji plazmowej (bipolarnej), średnia pętla, do optyki 30°, sterylna, jednorazowego użytku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min. </w:t>
            </w:r>
            <w:r w:rsidR="00483B4D">
              <w:rPr>
                <w:rFonts w:ascii="Times New Roman" w:eastAsia="Times New Roman" w:hAnsi="Times New Roman" w:cs="Times New Roman"/>
                <w:color w:val="000000"/>
              </w:rPr>
              <w:t>48 szt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DF7EAC" w:rsidRDefault="00DF7EAC" w:rsidP="00483B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EAC">
              <w:rPr>
                <w:rFonts w:ascii="Times New Roman" w:eastAsia="Times New Roman" w:hAnsi="Times New Roman" w:cs="Times New Roman"/>
              </w:rPr>
              <w:t>Elektroda koagulacyjna do resekcji plazmowej (bipolarnej), kulka, do optyk 12° i 30°, sterylna, jednorazowego użytku</w:t>
            </w:r>
            <w:r>
              <w:rPr>
                <w:rFonts w:ascii="Times New Roman" w:eastAsia="Times New Roman" w:hAnsi="Times New Roman" w:cs="Times New Roman"/>
              </w:rPr>
              <w:t xml:space="preserve"> – min. </w:t>
            </w:r>
            <w:r w:rsidR="00483B4D">
              <w:rPr>
                <w:rFonts w:ascii="Times New Roman" w:eastAsia="Times New Roman" w:hAnsi="Times New Roman" w:cs="Times New Roman"/>
              </w:rPr>
              <w:t>48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96446B" w:rsidRPr="0096446B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 xml:space="preserve">Wózek aparaturowy z zasilaniem, w zestawie: uchwyty boczne i tylni do transportowania i przesuwania wózka, schowek na włączniki nożne </w:t>
            </w:r>
          </w:p>
          <w:p w:rsidR="0096446B" w:rsidRPr="0096446B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 xml:space="preserve">(możliwość przechowywania 4 włączników), listwa zasilająca zapewniającą zasilanie dwóch zgodnych medycznych urządzeń elektrycznych, </w:t>
            </w:r>
          </w:p>
          <w:p w:rsidR="0096446B" w:rsidRPr="0096446B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4 koła samonastawne z hamulcem o średnicy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min. </w:t>
            </w:r>
            <w:r w:rsidRPr="0096446B">
              <w:rPr>
                <w:rFonts w:ascii="Times New Roman" w:eastAsia="Times New Roman" w:hAnsi="Times New Roman" w:cs="Times New Roman"/>
                <w:color w:val="000000"/>
              </w:rPr>
              <w:t xml:space="preserve"> 125mm (2 antystatyczne (przewodzące prąd), 2 nie antystatyczne (nieprzewodzące prądu), </w:t>
            </w:r>
          </w:p>
          <w:p w:rsidR="0096446B" w:rsidRPr="0096446B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uchwyt do kabli - 1 sztuka, kabel zasilający IEC 1,5m – 2 sztuki.</w:t>
            </w:r>
          </w:p>
          <w:p w:rsidR="000C5CD3" w:rsidRPr="007A0B87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Wymiary wózka: wysokość 1160mm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(± 20 mm)</w:t>
            </w: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, głębokość 620mm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(± 10 mm)</w:t>
            </w: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, sz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erokość 515mm (± 10 mm) – 2 szt.</w:t>
            </w:r>
          </w:p>
        </w:tc>
        <w:tc>
          <w:tcPr>
            <w:tcW w:w="1546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96446B" w:rsidP="001D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Przewód płytki pa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cjenta, wielorazowy, długość min. 4</w:t>
            </w:r>
            <w:r w:rsidRPr="0096446B"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r w:rsidR="001D2EB9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546" w:type="dxa"/>
            <w:vAlign w:val="center"/>
          </w:tcPr>
          <w:p w:rsidR="000C5CD3" w:rsidRPr="007A0B87" w:rsidRDefault="009B17F1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96446B" w:rsidP="00483B4D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96446B">
              <w:rPr>
                <w:rFonts w:ascii="Times New Roman" w:hAnsi="Times New Roman" w:cs="Times New Roman"/>
                <w:noProof/>
              </w:rPr>
              <w:t>Elektroda resekcyjna, monopolarna, pętla do płaszcza wewnętrznego 24 Fr, do optyki 30°, średnica elektrody 0,35 mm, jednorazowego użytku</w:t>
            </w:r>
            <w:r>
              <w:rPr>
                <w:rFonts w:ascii="Times New Roman" w:hAnsi="Times New Roman" w:cs="Times New Roman"/>
                <w:noProof/>
              </w:rPr>
              <w:t xml:space="preserve"> – </w:t>
            </w:r>
            <w:r w:rsidR="00483B4D">
              <w:rPr>
                <w:rFonts w:ascii="Times New Roman" w:hAnsi="Times New Roman" w:cs="Times New Roman"/>
                <w:noProof/>
              </w:rPr>
              <w:t>min. 48 szt.</w:t>
            </w:r>
          </w:p>
        </w:tc>
        <w:tc>
          <w:tcPr>
            <w:tcW w:w="1546" w:type="dxa"/>
            <w:vAlign w:val="center"/>
          </w:tcPr>
          <w:p w:rsidR="000C5CD3" w:rsidRPr="007A0B87" w:rsidRDefault="0075558E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96446B" w:rsidP="00483B4D">
            <w:pPr>
              <w:spacing w:after="0"/>
              <w:rPr>
                <w:rFonts w:ascii="Times New Roman" w:hAnsi="Times New Roman" w:cs="Times New Roman"/>
                <w:noProof/>
              </w:rPr>
            </w:pPr>
            <w:r w:rsidRPr="0096446B">
              <w:rPr>
                <w:rFonts w:ascii="Times New Roman" w:hAnsi="Times New Roman" w:cs="Times New Roman"/>
                <w:noProof/>
              </w:rPr>
              <w:t>Elektroda resekcyjna HF, kulka, duża, 24-28 Fr., do optyki 12° i 30°,</w:t>
            </w:r>
            <w:r w:rsidR="00483B4D">
              <w:rPr>
                <w:rFonts w:ascii="Times New Roman" w:hAnsi="Times New Roman" w:cs="Times New Roman"/>
                <w:noProof/>
              </w:rPr>
              <w:t xml:space="preserve"> sterylne, jednorazowego użytku</w:t>
            </w:r>
            <w:r w:rsidRPr="0096446B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– </w:t>
            </w:r>
            <w:r w:rsidR="00483B4D">
              <w:rPr>
                <w:rFonts w:ascii="Times New Roman" w:hAnsi="Times New Roman" w:cs="Times New Roman"/>
                <w:noProof/>
              </w:rPr>
              <w:t>min. 36 szt.</w:t>
            </w:r>
          </w:p>
        </w:tc>
        <w:tc>
          <w:tcPr>
            <w:tcW w:w="1546" w:type="dxa"/>
            <w:vAlign w:val="center"/>
          </w:tcPr>
          <w:p w:rsidR="000C5CD3" w:rsidRPr="007A0B87" w:rsidRDefault="0075558E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CD3" w:rsidRPr="007A0B87" w:rsidTr="00964808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C5CD3" w:rsidRPr="007A0B87" w:rsidRDefault="000C5CD3" w:rsidP="000C5CD3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0C5CD3" w:rsidRPr="007A0B87" w:rsidRDefault="0096446B" w:rsidP="00964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D"/>
              </w:rPr>
            </w:pPr>
            <w:r w:rsidRPr="0096446B">
              <w:rPr>
                <w:rFonts w:ascii="Times New Roman" w:eastAsia="Times New Roman" w:hAnsi="Times New Roman" w:cs="Times New Roman"/>
                <w:color w:val="1D1D1D"/>
              </w:rPr>
              <w:t xml:space="preserve">Elektroda do resekcji plazmowej (bipolarnej), igłowa 45°, do optyk 12° i 30°, </w:t>
            </w:r>
            <w:r>
              <w:rPr>
                <w:rFonts w:ascii="Times New Roman" w:eastAsia="Times New Roman" w:hAnsi="Times New Roman" w:cs="Times New Roman"/>
                <w:color w:val="1D1D1D"/>
              </w:rPr>
              <w:t>sterylna, jednorazowego użytku – min. 36 szt.</w:t>
            </w:r>
          </w:p>
        </w:tc>
        <w:tc>
          <w:tcPr>
            <w:tcW w:w="1546" w:type="dxa"/>
            <w:vAlign w:val="center"/>
          </w:tcPr>
          <w:p w:rsidR="000C5CD3" w:rsidRPr="007A0B87" w:rsidRDefault="0075558E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B8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C5CD3" w:rsidRPr="007A0B87" w:rsidRDefault="000C5CD3" w:rsidP="000C5C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0C5CD3" w:rsidRPr="007A0B87" w:rsidRDefault="000C5CD3" w:rsidP="000C5C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B6908" w:rsidRDefault="006B6908" w:rsidP="000C5CD3">
      <w:pPr>
        <w:rPr>
          <w:rFonts w:ascii="Times New Roman" w:hAnsi="Times New Roman" w:cs="Times New Roman"/>
        </w:rPr>
      </w:pPr>
    </w:p>
    <w:p w:rsidR="00E301F8" w:rsidRPr="00E301F8" w:rsidRDefault="00E301F8" w:rsidP="00E301F8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Cystoskop sztywny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E301F8" w:rsidRPr="0094511D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301F8" w:rsidRPr="0094511D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301F8" w:rsidRPr="000353C4" w:rsidTr="007067B9">
        <w:trPr>
          <w:cantSplit/>
          <w:trHeight w:val="28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Urządzenie oraz wszystkie elementy składowe -  fabrycznie nowe, rok produkcji nie wcześniej niż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9D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CE3933" w:rsidRDefault="00E301F8" w:rsidP="007067B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Optyka 4 mm, kąt patrzenia 30 stopni, długość robocza 282,2 mm, pin zatrzaskowy. W zestawie tuba ochronna</w:t>
            </w:r>
          </w:p>
        </w:tc>
        <w:tc>
          <w:tcPr>
            <w:tcW w:w="1546" w:type="dxa"/>
            <w:vAlign w:val="center"/>
          </w:tcPr>
          <w:p w:rsidR="00E301F8" w:rsidRPr="00CE3933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CE3933" w:rsidRDefault="00E301F8" w:rsidP="007067B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Płaszcz cystoskopu 21 Fr, zakończony dziobem; w zestawie z obturatorem; 2 nierozbieralne kurki zaworów</w:t>
            </w:r>
          </w:p>
        </w:tc>
        <w:tc>
          <w:tcPr>
            <w:tcW w:w="1546" w:type="dxa"/>
            <w:vAlign w:val="center"/>
          </w:tcPr>
          <w:p w:rsidR="00E301F8" w:rsidRPr="00CE3933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4C2A9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 xml:space="preserve">Wkład pracujący, </w:t>
            </w:r>
            <w:proofErr w:type="spellStart"/>
            <w:r w:rsidRPr="00FB3A37">
              <w:rPr>
                <w:rFonts w:ascii="Times New Roman" w:hAnsi="Times New Roman" w:cs="Times New Roman"/>
              </w:rPr>
              <w:t>Albarran</w:t>
            </w:r>
            <w:proofErr w:type="spellEnd"/>
            <w:r w:rsidRPr="00FB3A37">
              <w:rPr>
                <w:rFonts w:ascii="Times New Roman" w:hAnsi="Times New Roman" w:cs="Times New Roman"/>
              </w:rPr>
              <w:t>, jednodrogowy</w:t>
            </w:r>
          </w:p>
        </w:tc>
        <w:tc>
          <w:tcPr>
            <w:tcW w:w="1546" w:type="dxa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CE3933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Obturator, optyczny, 21 Fr.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A52B6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Szczypce biopsyjne 7 Fr, długość 330 mm, giętkie</w:t>
            </w:r>
            <w:r>
              <w:rPr>
                <w:rFonts w:ascii="Times New Roman" w:hAnsi="Times New Roman" w:cs="Times New Roman"/>
              </w:rPr>
              <w:t xml:space="preserve"> – 3 szt.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E312D9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Mostek do cystoskopu, jednodrogowy, nierozbieralny zawór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5D190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A37">
              <w:rPr>
                <w:rFonts w:ascii="Times New Roman" w:hAnsi="Times New Roman" w:cs="Times New Roman"/>
              </w:rPr>
              <w:t>Pojemnik do sterylizacji, do urologii (resektoskop, cystoskop, uretrotom</w:t>
            </w:r>
            <w:r>
              <w:rPr>
                <w:rFonts w:ascii="Times New Roman" w:hAnsi="Times New Roman" w:cs="Times New Roman"/>
              </w:rPr>
              <w:t>) o wymiarach 478 x 68 x 224 mm (± 5 mm)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5D190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02A0">
              <w:rPr>
                <w:rFonts w:ascii="Times New Roman" w:hAnsi="Times New Roman" w:cs="Times New Roman"/>
              </w:rPr>
              <w:t>Pokrywa do samodzielnych wkładów kontenera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01F8" w:rsidRPr="000353C4" w:rsidTr="007067B9">
        <w:trPr>
          <w:cantSplit/>
          <w:trHeight w:val="484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5D190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F69">
              <w:rPr>
                <w:rFonts w:ascii="Times New Roman" w:hAnsi="Times New Roman" w:cs="Times New Roman"/>
              </w:rPr>
              <w:t>Światłowód dla endoskopów/optyk o średnicy mniejszej lub równej 4,1 mm, średnica wiązki 2,8 mm, średnica z</w:t>
            </w:r>
            <w:r>
              <w:rPr>
                <w:rFonts w:ascii="Times New Roman" w:hAnsi="Times New Roman" w:cs="Times New Roman"/>
              </w:rPr>
              <w:t>ewnętrzna 6,8 mm, długość min. 3 m – 3 szt.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301F8" w:rsidRDefault="00E301F8" w:rsidP="00E301F8">
      <w:pPr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731"/>
        <w:gridCol w:w="1546"/>
        <w:gridCol w:w="1289"/>
        <w:gridCol w:w="2268"/>
      </w:tblGrid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1" w:type="dxa"/>
            <w:shd w:val="clear" w:color="auto" w:fill="BFBFBF" w:themeFill="background1" w:themeFillShade="BF"/>
            <w:vAlign w:val="center"/>
          </w:tcPr>
          <w:p w:rsidR="00E301F8" w:rsidRPr="0094511D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11D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E301F8" w:rsidRPr="0094511D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Pozostałe wymagania dla wszystkich urządzeń</w:t>
            </w: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916FA1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Okres gwarancji – min. </w:t>
            </w:r>
            <w:r w:rsidR="00916FA1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46" w:type="dxa"/>
            <w:vAlign w:val="center"/>
          </w:tcPr>
          <w:p w:rsidR="00E301F8" w:rsidRPr="00C939D2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Wliczone w cenę przeglądy okresowe w okresie gwarancji (o częstotliwości i zakresie zgodnym z wymogami producenta), co najmniej 1 przegląd w okresie gwarancji.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E301F8" w:rsidRPr="0094511D" w:rsidRDefault="00E301F8" w:rsidP="007067B9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częstotliwość przeglądów</w:t>
            </w:r>
          </w:p>
          <w:p w:rsidR="00E301F8" w:rsidRPr="0094511D" w:rsidRDefault="00E301F8" w:rsidP="007067B9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E301F8" w:rsidRPr="0094511D" w:rsidRDefault="00E301F8" w:rsidP="007067B9">
            <w:pPr>
              <w:spacing w:after="0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dostawie).</w:t>
            </w:r>
          </w:p>
        </w:tc>
        <w:tc>
          <w:tcPr>
            <w:tcW w:w="1546" w:type="dxa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hAnsi="Times New Roman" w:cs="Times New Roman"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Pr="000353C4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840EA">
              <w:rPr>
                <w:rFonts w:ascii="Times New Roman" w:eastAsia="Times New Roman" w:hAnsi="Times New Roman" w:cs="Times New Roman"/>
                <w:bCs/>
                <w:noProof/>
              </w:rPr>
              <w:t xml:space="preserve">Możliwość maszynowego mycia i dezynfekcji w automatach myjąco-dezynfekujących (dezynfekcja termiczna 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90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sym w:font="Symbol" w:char="F0B0"/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C/5 minut, środek myjący Neodisher MediClean forte, neutralizator – Neodisher Z. W przypadku wyrobów termowrażliwych maszynowe przygotowanie asortymentu z wykorzystaniem dezynfekcji chemiczno-termicznej do 60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sym w:font="Symbol" w:char="F0B0"/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C z użyciem środka dezynfekcyjnego Neodisher Septo DN)</w:t>
            </w:r>
            <w:r w:rsidRPr="002840EA">
              <w:rPr>
                <w:rFonts w:ascii="Times New Roman" w:eastAsia="Times New Roman" w:hAnsi="Times New Roman" w:cs="Times New Roman"/>
                <w:bCs/>
                <w:noProof/>
              </w:rPr>
              <w:t xml:space="preserve">, możliwość sterylizacji wysokotemperaturowej przy użyciu pary wodnej 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pod ciśnieniem w temperaturze 134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sym w:font="Symbol" w:char="F0B0"/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C/7 minut lub 121</w:t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sym w:font="Symbol" w:char="F0B0"/>
            </w:r>
            <w:r w:rsidRPr="002840EA">
              <w:rPr>
                <w:rFonts w:ascii="Times New Roman" w:eastAsia="Times New Roman" w:hAnsi="Times New Roman" w:cs="Times New Roman"/>
                <w:noProof/>
              </w:rPr>
              <w:t>C/20 minut</w:t>
            </w:r>
            <w:r w:rsidRPr="002840EA">
              <w:rPr>
                <w:rFonts w:ascii="Times New Roman" w:eastAsia="Times New Roman" w:hAnsi="Times New Roman" w:cs="Times New Roman"/>
                <w:bCs/>
                <w:noProof/>
              </w:rPr>
              <w:t xml:space="preserve"> lub w przypadku wyrobów termowrażliwych możliwość sterylizacji niskotemperaturowej przy zastosowaniu plazmy w systemie Sterrad 100NX</w:t>
            </w:r>
            <w:r>
              <w:rPr>
                <w:rFonts w:ascii="Times New Roman" w:eastAsia="Times New Roman" w:hAnsi="Times New Roman" w:cs="Times New Roman"/>
                <w:bCs/>
                <w:noProof/>
              </w:rPr>
              <w:t>.</w:t>
            </w:r>
          </w:p>
        </w:tc>
        <w:tc>
          <w:tcPr>
            <w:tcW w:w="1546" w:type="dxa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</w:tcPr>
          <w:p w:rsidR="00E301F8" w:rsidRPr="0094511D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511D">
              <w:rPr>
                <w:rFonts w:ascii="Times New Roman" w:eastAsia="Times New Roman" w:hAnsi="Times New Roman" w:cs="Times New Roman"/>
                <w:noProof/>
              </w:rPr>
              <w:t>Wliczona w cenę dostawa, montaż i uruchomienie, przeszkolenie personelu medycznego, technicznego w zakresie eksploatacji i obsługi udokoumentowane imiennymi zaświadczeniami.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1F8" w:rsidRPr="000353C4" w:rsidTr="007067B9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301F8" w:rsidRPr="000353C4" w:rsidRDefault="00E301F8" w:rsidP="007067B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731" w:type="dxa"/>
            <w:vAlign w:val="center"/>
          </w:tcPr>
          <w:p w:rsidR="00E301F8" w:rsidRPr="0094511D" w:rsidRDefault="00E301F8" w:rsidP="007067B9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94511D">
              <w:rPr>
                <w:rFonts w:ascii="Times New Roman" w:eastAsia="Calibri" w:hAnsi="Times New Roman" w:cs="Times New Roman"/>
                <w:lang w:eastAsia="en-US"/>
              </w:rPr>
              <w:t>Oznakowanie CE - deklaracja zgodności / certyfikat CE.</w:t>
            </w:r>
          </w:p>
        </w:tc>
        <w:tc>
          <w:tcPr>
            <w:tcW w:w="1546" w:type="dxa"/>
            <w:vAlign w:val="center"/>
          </w:tcPr>
          <w:p w:rsidR="00E301F8" w:rsidRPr="00360E07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E301F8" w:rsidRPr="000353C4" w:rsidRDefault="00E301F8" w:rsidP="007067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E301F8" w:rsidRDefault="00E301F8" w:rsidP="00706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01F8" w:rsidRPr="00E301F8" w:rsidRDefault="00E301F8" w:rsidP="00E301F8">
      <w:pPr>
        <w:rPr>
          <w:rFonts w:ascii="Times New Roman" w:hAnsi="Times New Roman" w:cs="Times New Roman"/>
        </w:rPr>
      </w:pPr>
    </w:p>
    <w:sectPr w:rsidR="00E301F8" w:rsidRPr="00E301F8" w:rsidSect="00FB203D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B152094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31DBD"/>
    <w:multiLevelType w:val="hybridMultilevel"/>
    <w:tmpl w:val="6F3A8FD6"/>
    <w:lvl w:ilvl="0" w:tplc="A580C2E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3A22"/>
    <w:multiLevelType w:val="hybridMultilevel"/>
    <w:tmpl w:val="7F7C1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64460"/>
    <w:multiLevelType w:val="hybridMultilevel"/>
    <w:tmpl w:val="7F7C1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55DB0"/>
    <w:multiLevelType w:val="hybridMultilevel"/>
    <w:tmpl w:val="928C8E9E"/>
    <w:lvl w:ilvl="0" w:tplc="778A75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5963B1"/>
    <w:multiLevelType w:val="hybridMultilevel"/>
    <w:tmpl w:val="720CAA6A"/>
    <w:lvl w:ilvl="0" w:tplc="240AE2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A61038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020D86"/>
    <w:multiLevelType w:val="hybridMultilevel"/>
    <w:tmpl w:val="140A3BCA"/>
    <w:lvl w:ilvl="0" w:tplc="8ED62C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22549D"/>
    <w:multiLevelType w:val="hybridMultilevel"/>
    <w:tmpl w:val="B152094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567D53"/>
    <w:multiLevelType w:val="hybridMultilevel"/>
    <w:tmpl w:val="F7D8E2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A31621"/>
    <w:multiLevelType w:val="hybridMultilevel"/>
    <w:tmpl w:val="B2785716"/>
    <w:lvl w:ilvl="0" w:tplc="04150001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D4417"/>
    <w:multiLevelType w:val="hybridMultilevel"/>
    <w:tmpl w:val="140A3BCA"/>
    <w:lvl w:ilvl="0" w:tplc="FC0CFC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4376F1"/>
    <w:multiLevelType w:val="hybridMultilevel"/>
    <w:tmpl w:val="140A3BC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B590799"/>
    <w:multiLevelType w:val="hybridMultilevel"/>
    <w:tmpl w:val="8B940F9A"/>
    <w:lvl w:ilvl="0" w:tplc="CDE460A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1625A7"/>
    <w:multiLevelType w:val="multilevel"/>
    <w:tmpl w:val="686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7769A1"/>
    <w:multiLevelType w:val="hybridMultilevel"/>
    <w:tmpl w:val="140A3BCA"/>
    <w:name w:val="WW8Num3122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8647088"/>
    <w:multiLevelType w:val="hybridMultilevel"/>
    <w:tmpl w:val="78DC0ECA"/>
    <w:name w:val="WW8Num312222222322222"/>
    <w:lvl w:ilvl="0" w:tplc="95BCD5B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DA201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4212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6C2CD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883F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B813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CCB6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B4B98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8EFD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5"/>
  </w:num>
  <w:num w:numId="5">
    <w:abstractNumId w:val="16"/>
  </w:num>
  <w:num w:numId="6">
    <w:abstractNumId w:val="11"/>
  </w:num>
  <w:num w:numId="7">
    <w:abstractNumId w:val="12"/>
  </w:num>
  <w:num w:numId="8">
    <w:abstractNumId w:val="9"/>
  </w:num>
  <w:num w:numId="9">
    <w:abstractNumId w:val="7"/>
  </w:num>
  <w:num w:numId="10">
    <w:abstractNumId w:val="15"/>
  </w:num>
  <w:num w:numId="11">
    <w:abstractNumId w:val="10"/>
  </w:num>
  <w:num w:numId="12">
    <w:abstractNumId w:val="14"/>
  </w:num>
  <w:num w:numId="13">
    <w:abstractNumId w:val="4"/>
  </w:num>
  <w:num w:numId="14">
    <w:abstractNumId w:val="3"/>
  </w:num>
  <w:num w:numId="15">
    <w:abstractNumId w:val="2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08"/>
    <w:rsid w:val="000B4844"/>
    <w:rsid w:val="000C5CD3"/>
    <w:rsid w:val="000D533B"/>
    <w:rsid w:val="00103517"/>
    <w:rsid w:val="00111967"/>
    <w:rsid w:val="001A25CE"/>
    <w:rsid w:val="001A59FF"/>
    <w:rsid w:val="001B58FC"/>
    <w:rsid w:val="001D2EB9"/>
    <w:rsid w:val="001E3804"/>
    <w:rsid w:val="00221431"/>
    <w:rsid w:val="0024702F"/>
    <w:rsid w:val="002473B5"/>
    <w:rsid w:val="00271995"/>
    <w:rsid w:val="00273E72"/>
    <w:rsid w:val="002B55EB"/>
    <w:rsid w:val="002D154B"/>
    <w:rsid w:val="00354AB5"/>
    <w:rsid w:val="00462A66"/>
    <w:rsid w:val="00483B4D"/>
    <w:rsid w:val="00575311"/>
    <w:rsid w:val="005B2538"/>
    <w:rsid w:val="00662371"/>
    <w:rsid w:val="006B16D4"/>
    <w:rsid w:val="006B6908"/>
    <w:rsid w:val="006E5FFD"/>
    <w:rsid w:val="006F19FD"/>
    <w:rsid w:val="0075558E"/>
    <w:rsid w:val="0075735F"/>
    <w:rsid w:val="007827D3"/>
    <w:rsid w:val="007938FA"/>
    <w:rsid w:val="007A0B87"/>
    <w:rsid w:val="007C1AD7"/>
    <w:rsid w:val="008D160F"/>
    <w:rsid w:val="00901373"/>
    <w:rsid w:val="00916FA1"/>
    <w:rsid w:val="0094757D"/>
    <w:rsid w:val="0096446B"/>
    <w:rsid w:val="00964808"/>
    <w:rsid w:val="009B17F1"/>
    <w:rsid w:val="009B7627"/>
    <w:rsid w:val="00A9608A"/>
    <w:rsid w:val="00AD062A"/>
    <w:rsid w:val="00AF7C69"/>
    <w:rsid w:val="00B10D73"/>
    <w:rsid w:val="00B71A55"/>
    <w:rsid w:val="00B93EC7"/>
    <w:rsid w:val="00BE2928"/>
    <w:rsid w:val="00BE79D1"/>
    <w:rsid w:val="00C744C9"/>
    <w:rsid w:val="00CA6688"/>
    <w:rsid w:val="00CE428A"/>
    <w:rsid w:val="00D4337D"/>
    <w:rsid w:val="00DE31C0"/>
    <w:rsid w:val="00DF7EAC"/>
    <w:rsid w:val="00E069C0"/>
    <w:rsid w:val="00E208A0"/>
    <w:rsid w:val="00E272C3"/>
    <w:rsid w:val="00E301F8"/>
    <w:rsid w:val="00E3120A"/>
    <w:rsid w:val="00E63B60"/>
    <w:rsid w:val="00E75705"/>
    <w:rsid w:val="00EA74DC"/>
    <w:rsid w:val="00EC38AA"/>
    <w:rsid w:val="00EE3AA1"/>
    <w:rsid w:val="00F03435"/>
    <w:rsid w:val="00F35FEF"/>
    <w:rsid w:val="00FB203D"/>
    <w:rsid w:val="00FC6000"/>
    <w:rsid w:val="00F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22CD3-7985-42F7-81AD-417A150E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CD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690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C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0C5CD3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Domylnaczcionkaakapitu"/>
    <w:rsid w:val="000C5CD3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C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CD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111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1550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6</cp:revision>
  <cp:lastPrinted>2023-09-13T05:45:00Z</cp:lastPrinted>
  <dcterms:created xsi:type="dcterms:W3CDTF">2025-02-06T07:50:00Z</dcterms:created>
  <dcterms:modified xsi:type="dcterms:W3CDTF">2025-02-06T12:08:00Z</dcterms:modified>
</cp:coreProperties>
</file>