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5C56" w:rsidRPr="009426B6" w:rsidRDefault="00982AA7" w:rsidP="009426B6">
      <w:pPr>
        <w:spacing w:after="0" w:line="240" w:lineRule="auto"/>
        <w:jc w:val="right"/>
        <w:rPr>
          <w:rFonts w:ascii="Times New Roman" w:hAnsi="Times New Roman" w:cs="Times New Roman"/>
        </w:rPr>
      </w:pPr>
      <w:bookmarkStart w:id="0" w:name="OLE_LINK2"/>
      <w:r w:rsidRPr="000353C4">
        <w:rPr>
          <w:rFonts w:ascii="Times New Roman" w:hAnsi="Times New Roman" w:cs="Times New Roman"/>
        </w:rPr>
        <w:t xml:space="preserve">Załącznik nr </w:t>
      </w:r>
      <w:r>
        <w:rPr>
          <w:rFonts w:ascii="Times New Roman" w:hAnsi="Times New Roman" w:cs="Times New Roman"/>
        </w:rPr>
        <w:t xml:space="preserve">2_część_20 do zapytania nr </w:t>
      </w:r>
      <w:r w:rsidR="009B2949">
        <w:rPr>
          <w:rFonts w:ascii="Times New Roman" w:hAnsi="Times New Roman" w:cs="Times New Roman"/>
        </w:rPr>
        <w:t>SGA.261.1.2025</w:t>
      </w:r>
      <w:bookmarkStart w:id="1" w:name="_GoBack"/>
      <w:bookmarkEnd w:id="1"/>
    </w:p>
    <w:p w:rsidR="003B3F3E" w:rsidRDefault="003B3F3E" w:rsidP="009426B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125C56" w:rsidRPr="009426B6" w:rsidRDefault="00125C56" w:rsidP="009426B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426B6">
        <w:rPr>
          <w:rFonts w:ascii="Times New Roman" w:hAnsi="Times New Roman" w:cs="Times New Roman"/>
          <w:b/>
        </w:rPr>
        <w:t xml:space="preserve">Opis przedmiotu zamówienia – </w:t>
      </w:r>
      <w:r w:rsidRPr="009426B6">
        <w:rPr>
          <w:rFonts w:ascii="Times New Roman" w:hAnsi="Times New Roman" w:cs="Times New Roman"/>
        </w:rPr>
        <w:t xml:space="preserve">część nr </w:t>
      </w:r>
      <w:r w:rsidR="00982AA7">
        <w:rPr>
          <w:rFonts w:ascii="Times New Roman" w:hAnsi="Times New Roman" w:cs="Times New Roman"/>
        </w:rPr>
        <w:t>20</w:t>
      </w:r>
    </w:p>
    <w:p w:rsidR="00125C56" w:rsidRPr="009426B6" w:rsidRDefault="00125C56" w:rsidP="009426B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426B6">
        <w:rPr>
          <w:rFonts w:ascii="Times New Roman" w:hAnsi="Times New Roman" w:cs="Times New Roman"/>
        </w:rPr>
        <w:t xml:space="preserve">(Parametry techniczno – użytkowe) </w:t>
      </w:r>
    </w:p>
    <w:p w:rsidR="00125C56" w:rsidRPr="009426B6" w:rsidRDefault="00125C56" w:rsidP="009426B6">
      <w:pPr>
        <w:spacing w:after="0" w:line="240" w:lineRule="auto"/>
        <w:rPr>
          <w:rFonts w:ascii="Times New Roman" w:hAnsi="Times New Roman" w:cs="Times New Roman"/>
        </w:rPr>
      </w:pPr>
    </w:p>
    <w:p w:rsidR="00125C56" w:rsidRPr="009426B6" w:rsidRDefault="00125C56" w:rsidP="009426B6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125C56" w:rsidRPr="009426B6" w:rsidRDefault="00D917FB" w:rsidP="009426B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426B6">
        <w:rPr>
          <w:rFonts w:ascii="Times New Roman" w:hAnsi="Times New Roman" w:cs="Times New Roman"/>
          <w:b/>
        </w:rPr>
        <w:t>Stół zabiegowy</w:t>
      </w:r>
      <w:r w:rsidR="000E5137">
        <w:rPr>
          <w:rFonts w:ascii="Times New Roman" w:hAnsi="Times New Roman" w:cs="Times New Roman"/>
          <w:b/>
        </w:rPr>
        <w:t xml:space="preserve"> – 3 szt.</w:t>
      </w:r>
    </w:p>
    <w:p w:rsidR="00125C56" w:rsidRPr="009426B6" w:rsidRDefault="00125C56" w:rsidP="009426B6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3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56"/>
        <w:gridCol w:w="4816"/>
        <w:gridCol w:w="1560"/>
        <w:gridCol w:w="1289"/>
        <w:gridCol w:w="2169"/>
      </w:tblGrid>
      <w:tr w:rsidR="00125C56" w:rsidRPr="009426B6" w:rsidTr="00036E9D">
        <w:trPr>
          <w:trHeight w:val="20"/>
          <w:jc w:val="center"/>
        </w:trPr>
        <w:tc>
          <w:tcPr>
            <w:tcW w:w="556" w:type="dxa"/>
            <w:shd w:val="clear" w:color="auto" w:fill="BFBFBF" w:themeFill="background1" w:themeFillShade="BF"/>
            <w:noWrap/>
            <w:vAlign w:val="center"/>
          </w:tcPr>
          <w:p w:rsidR="00125C56" w:rsidRPr="009426B6" w:rsidRDefault="00125C56" w:rsidP="0094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26B6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816" w:type="dxa"/>
            <w:shd w:val="clear" w:color="auto" w:fill="BFBFBF" w:themeFill="background1" w:themeFillShade="BF"/>
            <w:vAlign w:val="center"/>
          </w:tcPr>
          <w:p w:rsidR="00125C56" w:rsidRPr="009426B6" w:rsidRDefault="00125C56" w:rsidP="009426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426B6">
              <w:rPr>
                <w:rFonts w:ascii="Times New Roman" w:hAnsi="Times New Roman" w:cs="Times New Roman"/>
                <w:b/>
                <w:bCs/>
              </w:rPr>
              <w:t>Parametry urządzenia</w:t>
            </w:r>
          </w:p>
        </w:tc>
        <w:tc>
          <w:tcPr>
            <w:tcW w:w="1560" w:type="dxa"/>
            <w:shd w:val="clear" w:color="auto" w:fill="BFBFBF" w:themeFill="background1" w:themeFillShade="BF"/>
            <w:vAlign w:val="center"/>
          </w:tcPr>
          <w:p w:rsidR="00125C56" w:rsidRPr="009426B6" w:rsidRDefault="00125C56" w:rsidP="009426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426B6">
              <w:rPr>
                <w:rFonts w:ascii="Times New Roman" w:hAnsi="Times New Roman" w:cs="Times New Roman"/>
                <w:b/>
                <w:bCs/>
              </w:rPr>
              <w:t>Wymagana wartość parametru</w:t>
            </w:r>
          </w:p>
        </w:tc>
        <w:tc>
          <w:tcPr>
            <w:tcW w:w="1289" w:type="dxa"/>
            <w:shd w:val="clear" w:color="auto" w:fill="BFBFBF" w:themeFill="background1" w:themeFillShade="BF"/>
            <w:vAlign w:val="center"/>
          </w:tcPr>
          <w:p w:rsidR="00125C56" w:rsidRPr="009426B6" w:rsidRDefault="00125C56" w:rsidP="009426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426B6">
              <w:rPr>
                <w:rFonts w:ascii="Times New Roman" w:hAnsi="Times New Roman" w:cs="Times New Roman"/>
                <w:b/>
                <w:bCs/>
              </w:rPr>
              <w:t xml:space="preserve">Wartość oferowana przez Wykonawcę </w:t>
            </w:r>
          </w:p>
        </w:tc>
        <w:tc>
          <w:tcPr>
            <w:tcW w:w="2169" w:type="dxa"/>
            <w:shd w:val="clear" w:color="auto" w:fill="BFBFBF" w:themeFill="background1" w:themeFillShade="BF"/>
            <w:vAlign w:val="center"/>
          </w:tcPr>
          <w:p w:rsidR="00125C56" w:rsidRPr="009426B6" w:rsidRDefault="00125C56" w:rsidP="009426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426B6">
              <w:rPr>
                <w:rFonts w:ascii="Times New Roman" w:hAnsi="Times New Roman" w:cs="Times New Roman"/>
                <w:b/>
                <w:bCs/>
              </w:rPr>
              <w:t xml:space="preserve">Punktacja </w:t>
            </w:r>
          </w:p>
        </w:tc>
      </w:tr>
      <w:tr w:rsidR="00125C56" w:rsidRPr="009426B6" w:rsidTr="00036E9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25C56" w:rsidRPr="009426B6" w:rsidRDefault="00125C56" w:rsidP="009426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834" w:type="dxa"/>
            <w:gridSpan w:val="4"/>
            <w:shd w:val="clear" w:color="auto" w:fill="FFFFFF" w:themeFill="background1"/>
            <w:vAlign w:val="center"/>
          </w:tcPr>
          <w:p w:rsidR="00125C56" w:rsidRPr="009426B6" w:rsidRDefault="00125C56" w:rsidP="009426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426B6">
              <w:rPr>
                <w:rFonts w:ascii="Times New Roman" w:hAnsi="Times New Roman" w:cs="Times New Roman"/>
                <w:b/>
              </w:rPr>
              <w:t>Parametry ogólne</w:t>
            </w:r>
          </w:p>
        </w:tc>
      </w:tr>
      <w:tr w:rsidR="00125C56" w:rsidRPr="009426B6" w:rsidTr="00036E9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25C56" w:rsidRPr="009426B6" w:rsidRDefault="00125C56" w:rsidP="009426B6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125C56" w:rsidRPr="009426B6" w:rsidRDefault="00125C56" w:rsidP="009426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26B6">
              <w:rPr>
                <w:rFonts w:ascii="Times New Roman" w:hAnsi="Times New Roman" w:cs="Times New Roman"/>
              </w:rPr>
              <w:t>Producent.</w:t>
            </w:r>
          </w:p>
        </w:tc>
        <w:tc>
          <w:tcPr>
            <w:tcW w:w="1560" w:type="dxa"/>
            <w:vAlign w:val="center"/>
          </w:tcPr>
          <w:p w:rsidR="00125C56" w:rsidRPr="009426B6" w:rsidRDefault="00125C56" w:rsidP="0094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26B6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125C56" w:rsidRPr="009426B6" w:rsidRDefault="00125C56" w:rsidP="009426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125C56" w:rsidRPr="009426B6" w:rsidRDefault="00125C56" w:rsidP="009426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125C56" w:rsidRPr="009426B6" w:rsidTr="00036E9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25C56" w:rsidRPr="009426B6" w:rsidRDefault="00125C56" w:rsidP="009426B6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125C56" w:rsidRPr="009426B6" w:rsidRDefault="00125C56" w:rsidP="009426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26B6">
              <w:rPr>
                <w:rFonts w:ascii="Times New Roman" w:hAnsi="Times New Roman" w:cs="Times New Roman"/>
              </w:rPr>
              <w:t>Model/typ.</w:t>
            </w:r>
          </w:p>
        </w:tc>
        <w:tc>
          <w:tcPr>
            <w:tcW w:w="1560" w:type="dxa"/>
            <w:vAlign w:val="center"/>
          </w:tcPr>
          <w:p w:rsidR="00125C56" w:rsidRPr="009426B6" w:rsidRDefault="00125C56" w:rsidP="0094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26B6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125C56" w:rsidRPr="009426B6" w:rsidRDefault="00125C56" w:rsidP="009426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125C56" w:rsidRPr="009426B6" w:rsidRDefault="00125C56" w:rsidP="009426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125C56" w:rsidRPr="009426B6" w:rsidTr="00036E9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25C56" w:rsidRPr="009426B6" w:rsidRDefault="00125C56" w:rsidP="009426B6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125C56" w:rsidRPr="009426B6" w:rsidRDefault="00125C56" w:rsidP="009426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26B6">
              <w:rPr>
                <w:rFonts w:ascii="Times New Roman" w:hAnsi="Times New Roman" w:cs="Times New Roman"/>
              </w:rPr>
              <w:t>Urządzenie oraz wszystkie elementy składowe fab</w:t>
            </w:r>
            <w:r w:rsidR="00054E9F">
              <w:rPr>
                <w:rFonts w:ascii="Times New Roman" w:hAnsi="Times New Roman" w:cs="Times New Roman"/>
              </w:rPr>
              <w:t>rycznie nowe, rok produkcji 2025</w:t>
            </w:r>
            <w:r w:rsidRPr="009426B6">
              <w:rPr>
                <w:rFonts w:ascii="Times New Roman" w:hAnsi="Times New Roman" w:cs="Times New Roman"/>
              </w:rPr>
              <w:t>. Urządzenie gotowe do użytku bez żadnych dodatkowych zakupów lub inwestycji.</w:t>
            </w:r>
          </w:p>
        </w:tc>
        <w:tc>
          <w:tcPr>
            <w:tcW w:w="1560" w:type="dxa"/>
            <w:vAlign w:val="center"/>
          </w:tcPr>
          <w:p w:rsidR="00125C56" w:rsidRPr="009426B6" w:rsidRDefault="00125C56" w:rsidP="0094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26B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125C56" w:rsidRPr="009426B6" w:rsidRDefault="00125C56" w:rsidP="009426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125C56" w:rsidRPr="009426B6" w:rsidRDefault="00125C56" w:rsidP="009426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125C56" w:rsidRPr="009426B6" w:rsidTr="00036E9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25C56" w:rsidRPr="009426B6" w:rsidRDefault="00125C56" w:rsidP="009426B6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125C56" w:rsidRPr="009426B6" w:rsidRDefault="00D917FB" w:rsidP="009426B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426B6">
              <w:rPr>
                <w:rFonts w:ascii="Times New Roman" w:hAnsi="Times New Roman" w:cs="Times New Roman"/>
              </w:rPr>
              <w:t>Elektryczny stół zabiegowy</w:t>
            </w:r>
          </w:p>
        </w:tc>
        <w:tc>
          <w:tcPr>
            <w:tcW w:w="1560" w:type="dxa"/>
            <w:vAlign w:val="center"/>
          </w:tcPr>
          <w:p w:rsidR="00125C56" w:rsidRPr="009426B6" w:rsidRDefault="00D917FB" w:rsidP="0094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26B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125C56" w:rsidRPr="009426B6" w:rsidRDefault="00125C56" w:rsidP="009426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125C56" w:rsidRPr="009426B6" w:rsidRDefault="00125C56" w:rsidP="0094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5C56" w:rsidRPr="009426B6" w:rsidTr="00036E9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25C56" w:rsidRPr="009426B6" w:rsidRDefault="00125C56" w:rsidP="009426B6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D917FB" w:rsidRPr="009426B6" w:rsidRDefault="00D917FB" w:rsidP="009426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26B6">
              <w:rPr>
                <w:rFonts w:ascii="Times New Roman" w:hAnsi="Times New Roman" w:cs="Times New Roman"/>
              </w:rPr>
              <w:t>Blat stołu 4segmentowy, segmenty tapicerowane, ruchome, antystatyczne.</w:t>
            </w:r>
            <w:r w:rsidR="00A13A1E">
              <w:rPr>
                <w:rFonts w:ascii="Times New Roman" w:hAnsi="Times New Roman" w:cs="Times New Roman"/>
              </w:rPr>
              <w:t xml:space="preserve"> Możliwość wyboru koloru tapicerki spośród min. 10 kolorów.</w:t>
            </w:r>
            <w:r w:rsidRPr="009426B6">
              <w:rPr>
                <w:rFonts w:ascii="Times New Roman" w:hAnsi="Times New Roman" w:cs="Times New Roman"/>
              </w:rPr>
              <w:t xml:space="preserve"> Grubość</w:t>
            </w:r>
            <w:r w:rsidR="004A3774">
              <w:rPr>
                <w:rFonts w:ascii="Times New Roman" w:hAnsi="Times New Roman" w:cs="Times New Roman"/>
              </w:rPr>
              <w:t xml:space="preserve"> segmentów tapicerowanych</w:t>
            </w:r>
            <w:r w:rsidRPr="009426B6">
              <w:rPr>
                <w:rFonts w:ascii="Times New Roman" w:hAnsi="Times New Roman" w:cs="Times New Roman"/>
              </w:rPr>
              <w:t xml:space="preserve"> min</w:t>
            </w:r>
            <w:r w:rsidR="004A3774">
              <w:rPr>
                <w:rFonts w:ascii="Times New Roman" w:hAnsi="Times New Roman" w:cs="Times New Roman"/>
              </w:rPr>
              <w:t>.</w:t>
            </w:r>
            <w:r w:rsidRPr="009426B6">
              <w:rPr>
                <w:rFonts w:ascii="Times New Roman" w:hAnsi="Times New Roman" w:cs="Times New Roman"/>
              </w:rPr>
              <w:t xml:space="preserve"> </w:t>
            </w:r>
            <w:r w:rsidR="00054E9F">
              <w:rPr>
                <w:rFonts w:ascii="Times New Roman" w:hAnsi="Times New Roman" w:cs="Times New Roman"/>
              </w:rPr>
              <w:t>6</w:t>
            </w:r>
            <w:r w:rsidRPr="009426B6">
              <w:rPr>
                <w:rFonts w:ascii="Times New Roman" w:hAnsi="Times New Roman" w:cs="Times New Roman"/>
              </w:rPr>
              <w:t>0</w:t>
            </w:r>
            <w:r w:rsidR="004A3774">
              <w:rPr>
                <w:rFonts w:ascii="Times New Roman" w:hAnsi="Times New Roman" w:cs="Times New Roman"/>
              </w:rPr>
              <w:t xml:space="preserve"> </w:t>
            </w:r>
            <w:r w:rsidRPr="009426B6">
              <w:rPr>
                <w:rFonts w:ascii="Times New Roman" w:hAnsi="Times New Roman" w:cs="Times New Roman"/>
              </w:rPr>
              <w:t xml:space="preserve">mm. </w:t>
            </w:r>
          </w:p>
          <w:p w:rsidR="00125C56" w:rsidRPr="009426B6" w:rsidRDefault="00D917FB" w:rsidP="007D7D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426B6">
              <w:rPr>
                <w:rFonts w:ascii="Times New Roman" w:hAnsi="Times New Roman" w:cs="Times New Roman"/>
              </w:rPr>
              <w:t>Długość poszczególnych segmentów (+/-</w:t>
            </w:r>
            <w:r w:rsidR="007D7DFE">
              <w:rPr>
                <w:rFonts w:ascii="Times New Roman" w:hAnsi="Times New Roman" w:cs="Times New Roman"/>
              </w:rPr>
              <w:t>2</w:t>
            </w:r>
            <w:r w:rsidRPr="009426B6">
              <w:rPr>
                <w:rFonts w:ascii="Times New Roman" w:hAnsi="Times New Roman" w:cs="Times New Roman"/>
              </w:rPr>
              <w:t>0</w:t>
            </w:r>
            <w:r w:rsidR="004A3774">
              <w:rPr>
                <w:rFonts w:ascii="Times New Roman" w:hAnsi="Times New Roman" w:cs="Times New Roman"/>
              </w:rPr>
              <w:t xml:space="preserve"> </w:t>
            </w:r>
            <w:r w:rsidRPr="009426B6">
              <w:rPr>
                <w:rFonts w:ascii="Times New Roman" w:hAnsi="Times New Roman" w:cs="Times New Roman"/>
              </w:rPr>
              <w:t>mm): Głowy 460</w:t>
            </w:r>
            <w:r w:rsidR="007D7DFE">
              <w:rPr>
                <w:rFonts w:ascii="Times New Roman" w:hAnsi="Times New Roman" w:cs="Times New Roman"/>
              </w:rPr>
              <w:t xml:space="preserve"> </w:t>
            </w:r>
            <w:r w:rsidRPr="009426B6">
              <w:rPr>
                <w:rFonts w:ascii="Times New Roman" w:hAnsi="Times New Roman" w:cs="Times New Roman"/>
              </w:rPr>
              <w:t>mm, pleców 470</w:t>
            </w:r>
            <w:r w:rsidR="007D7DFE">
              <w:rPr>
                <w:rFonts w:ascii="Times New Roman" w:hAnsi="Times New Roman" w:cs="Times New Roman"/>
              </w:rPr>
              <w:t xml:space="preserve"> </w:t>
            </w:r>
            <w:r w:rsidRPr="009426B6">
              <w:rPr>
                <w:rFonts w:ascii="Times New Roman" w:hAnsi="Times New Roman" w:cs="Times New Roman"/>
              </w:rPr>
              <w:t xml:space="preserve">mm, siedziska </w:t>
            </w:r>
            <w:r w:rsidR="007D7DFE">
              <w:rPr>
                <w:rFonts w:ascii="Times New Roman" w:hAnsi="Times New Roman" w:cs="Times New Roman"/>
              </w:rPr>
              <w:t xml:space="preserve">480 </w:t>
            </w:r>
            <w:r w:rsidRPr="009426B6">
              <w:rPr>
                <w:rFonts w:ascii="Times New Roman" w:hAnsi="Times New Roman" w:cs="Times New Roman"/>
              </w:rPr>
              <w:t>mm, nóg 620</w:t>
            </w:r>
            <w:r w:rsidR="007D7DFE">
              <w:rPr>
                <w:rFonts w:ascii="Times New Roman" w:hAnsi="Times New Roman" w:cs="Times New Roman"/>
              </w:rPr>
              <w:t xml:space="preserve"> </w:t>
            </w:r>
            <w:r w:rsidRPr="009426B6">
              <w:rPr>
                <w:rFonts w:ascii="Times New Roman" w:hAnsi="Times New Roman" w:cs="Times New Roman"/>
              </w:rPr>
              <w:t>mm.</w:t>
            </w:r>
            <w:r w:rsidR="007D7DF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125C56" w:rsidRPr="009426B6" w:rsidRDefault="00D917FB" w:rsidP="0094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26B6">
              <w:rPr>
                <w:rFonts w:ascii="Times New Roman" w:hAnsi="Times New Roman" w:cs="Times New Roman"/>
              </w:rPr>
              <w:t>TAK, opisać</w:t>
            </w:r>
          </w:p>
        </w:tc>
        <w:tc>
          <w:tcPr>
            <w:tcW w:w="1289" w:type="dxa"/>
            <w:vAlign w:val="center"/>
          </w:tcPr>
          <w:p w:rsidR="00125C56" w:rsidRPr="009426B6" w:rsidRDefault="00125C56" w:rsidP="009426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125C56" w:rsidRPr="009426B6" w:rsidRDefault="00125C56" w:rsidP="0094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5624" w:rsidRPr="009426B6" w:rsidTr="00937518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F45624" w:rsidRPr="009426B6" w:rsidRDefault="00F45624" w:rsidP="009426B6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</w:tcPr>
          <w:p w:rsidR="00F45624" w:rsidRPr="009426B6" w:rsidRDefault="00F45624" w:rsidP="00BC12D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26B6">
              <w:rPr>
                <w:rFonts w:ascii="Times New Roman" w:hAnsi="Times New Roman" w:cs="Times New Roman"/>
              </w:rPr>
              <w:t>Długość stołu 2050mm (+/-50</w:t>
            </w:r>
            <w:r w:rsidR="004A3774">
              <w:rPr>
                <w:rFonts w:ascii="Times New Roman" w:hAnsi="Times New Roman" w:cs="Times New Roman"/>
              </w:rPr>
              <w:t xml:space="preserve"> </w:t>
            </w:r>
            <w:r w:rsidRPr="009426B6">
              <w:rPr>
                <w:rFonts w:ascii="Times New Roman" w:hAnsi="Times New Roman" w:cs="Times New Roman"/>
              </w:rPr>
              <w:t>mm)</w:t>
            </w:r>
          </w:p>
        </w:tc>
        <w:tc>
          <w:tcPr>
            <w:tcW w:w="1560" w:type="dxa"/>
            <w:vAlign w:val="center"/>
          </w:tcPr>
          <w:p w:rsidR="00F45624" w:rsidRPr="009426B6" w:rsidRDefault="009426B6" w:rsidP="009426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TAK, opisać</w:t>
            </w:r>
          </w:p>
        </w:tc>
        <w:tc>
          <w:tcPr>
            <w:tcW w:w="1289" w:type="dxa"/>
            <w:vAlign w:val="center"/>
          </w:tcPr>
          <w:p w:rsidR="00F45624" w:rsidRPr="009426B6" w:rsidRDefault="00F45624" w:rsidP="009426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F45624" w:rsidRPr="009426B6" w:rsidRDefault="00F45624" w:rsidP="0094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5624" w:rsidRPr="009426B6" w:rsidTr="00937518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F45624" w:rsidRPr="009426B6" w:rsidRDefault="00F45624" w:rsidP="009426B6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</w:tcPr>
          <w:p w:rsidR="00F45624" w:rsidRPr="009426B6" w:rsidRDefault="00F45624" w:rsidP="00BC12D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26B6">
              <w:rPr>
                <w:rFonts w:ascii="Times New Roman" w:hAnsi="Times New Roman" w:cs="Times New Roman"/>
              </w:rPr>
              <w:t xml:space="preserve">Szerokość stołu </w:t>
            </w:r>
            <w:r w:rsidR="00BC12DE">
              <w:rPr>
                <w:rFonts w:ascii="Times New Roman" w:hAnsi="Times New Roman" w:cs="Times New Roman"/>
              </w:rPr>
              <w:t>7</w:t>
            </w:r>
            <w:r w:rsidRPr="009426B6">
              <w:rPr>
                <w:rFonts w:ascii="Times New Roman" w:hAnsi="Times New Roman" w:cs="Times New Roman"/>
              </w:rPr>
              <w:t>50mm (+/-50</w:t>
            </w:r>
            <w:r w:rsidR="004A3774">
              <w:rPr>
                <w:rFonts w:ascii="Times New Roman" w:hAnsi="Times New Roman" w:cs="Times New Roman"/>
              </w:rPr>
              <w:t xml:space="preserve"> </w:t>
            </w:r>
            <w:r w:rsidRPr="009426B6">
              <w:rPr>
                <w:rFonts w:ascii="Times New Roman" w:hAnsi="Times New Roman" w:cs="Times New Roman"/>
              </w:rPr>
              <w:t>mm)</w:t>
            </w:r>
          </w:p>
        </w:tc>
        <w:tc>
          <w:tcPr>
            <w:tcW w:w="1560" w:type="dxa"/>
            <w:vAlign w:val="center"/>
          </w:tcPr>
          <w:p w:rsidR="00F45624" w:rsidRPr="009426B6" w:rsidRDefault="009426B6" w:rsidP="0094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TAK, opisać</w:t>
            </w:r>
          </w:p>
        </w:tc>
        <w:tc>
          <w:tcPr>
            <w:tcW w:w="1289" w:type="dxa"/>
            <w:vAlign w:val="center"/>
          </w:tcPr>
          <w:p w:rsidR="00F45624" w:rsidRPr="009426B6" w:rsidRDefault="00F45624" w:rsidP="009426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F45624" w:rsidRPr="009426B6" w:rsidRDefault="00F45624" w:rsidP="0094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5624" w:rsidRPr="009426B6" w:rsidTr="00937518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F45624" w:rsidRPr="009426B6" w:rsidRDefault="00F45624" w:rsidP="009426B6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F45624" w:rsidRPr="009426B6" w:rsidRDefault="00F45624" w:rsidP="009426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26B6">
              <w:rPr>
                <w:rFonts w:ascii="Times New Roman" w:hAnsi="Times New Roman" w:cs="Times New Roman"/>
              </w:rPr>
              <w:t xml:space="preserve">Pilot przewodowy do elektrycznej regulacji wysokości, kąta nachylenia segmentu pleców i siedziska. </w:t>
            </w:r>
          </w:p>
        </w:tc>
        <w:tc>
          <w:tcPr>
            <w:tcW w:w="1560" w:type="dxa"/>
            <w:vAlign w:val="center"/>
          </w:tcPr>
          <w:p w:rsidR="00F45624" w:rsidRPr="009426B6" w:rsidRDefault="009426B6" w:rsidP="0094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F45624" w:rsidRPr="009426B6" w:rsidRDefault="00F45624" w:rsidP="009426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F45624" w:rsidRPr="009426B6" w:rsidRDefault="00F45624" w:rsidP="0094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5624" w:rsidRPr="009426B6" w:rsidTr="00937518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F45624" w:rsidRPr="009426B6" w:rsidRDefault="00F45624" w:rsidP="009426B6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F45624" w:rsidRPr="009426B6" w:rsidRDefault="00F45624" w:rsidP="007D7D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26B6">
              <w:rPr>
                <w:rFonts w:ascii="Times New Roman" w:hAnsi="Times New Roman" w:cs="Times New Roman"/>
              </w:rPr>
              <w:t xml:space="preserve">Regulacja wysokości za pomocą sterowników nożnych umieszczonych z 4 stron </w:t>
            </w:r>
            <w:r w:rsidR="007D7DFE">
              <w:rPr>
                <w:rFonts w:ascii="Times New Roman" w:hAnsi="Times New Roman" w:cs="Times New Roman"/>
              </w:rPr>
              <w:t>mocowanych do konstrukcji stołu.</w:t>
            </w:r>
          </w:p>
        </w:tc>
        <w:tc>
          <w:tcPr>
            <w:tcW w:w="1560" w:type="dxa"/>
            <w:vAlign w:val="center"/>
          </w:tcPr>
          <w:p w:rsidR="00F45624" w:rsidRPr="009426B6" w:rsidRDefault="009426B6" w:rsidP="009426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F45624" w:rsidRPr="009426B6" w:rsidRDefault="00F45624" w:rsidP="009426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F45624" w:rsidRPr="009426B6" w:rsidRDefault="00F45624" w:rsidP="0094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5624" w:rsidRPr="009426B6" w:rsidTr="00937518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F45624" w:rsidRPr="009426B6" w:rsidRDefault="00F45624" w:rsidP="009426B6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F45624" w:rsidRPr="009426B6" w:rsidRDefault="00F45624" w:rsidP="009426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26B6">
              <w:rPr>
                <w:rFonts w:ascii="Times New Roman" w:hAnsi="Times New Roman" w:cs="Times New Roman"/>
              </w:rPr>
              <w:t xml:space="preserve">Elektryczna regulacja wysokości w zakresie </w:t>
            </w:r>
            <w:r w:rsidR="009426B6">
              <w:rPr>
                <w:rFonts w:ascii="Times New Roman" w:hAnsi="Times New Roman" w:cs="Times New Roman"/>
              </w:rPr>
              <w:t xml:space="preserve">min: </w:t>
            </w:r>
            <w:r w:rsidR="006F5FEC">
              <w:rPr>
                <w:rFonts w:ascii="Times New Roman" w:hAnsi="Times New Roman" w:cs="Times New Roman"/>
              </w:rPr>
              <w:t>510</w:t>
            </w:r>
            <w:r w:rsidR="004A3774">
              <w:rPr>
                <w:rFonts w:ascii="Times New Roman" w:hAnsi="Times New Roman" w:cs="Times New Roman"/>
              </w:rPr>
              <w:t xml:space="preserve"> </w:t>
            </w:r>
            <w:r w:rsidR="006F5FEC">
              <w:rPr>
                <w:rFonts w:ascii="Times New Roman" w:hAnsi="Times New Roman" w:cs="Times New Roman"/>
              </w:rPr>
              <w:t xml:space="preserve">mm </w:t>
            </w:r>
            <w:r w:rsidR="004A3774">
              <w:rPr>
                <w:rFonts w:ascii="Times New Roman" w:hAnsi="Times New Roman" w:cs="Times New Roman"/>
              </w:rPr>
              <w:t>–</w:t>
            </w:r>
            <w:r w:rsidR="006F5FEC">
              <w:rPr>
                <w:rFonts w:ascii="Times New Roman" w:hAnsi="Times New Roman" w:cs="Times New Roman"/>
              </w:rPr>
              <w:t xml:space="preserve"> 96</w:t>
            </w:r>
            <w:r w:rsidRPr="009426B6">
              <w:rPr>
                <w:rFonts w:ascii="Times New Roman" w:hAnsi="Times New Roman" w:cs="Times New Roman"/>
              </w:rPr>
              <w:t>0</w:t>
            </w:r>
            <w:r w:rsidR="004A3774">
              <w:rPr>
                <w:rFonts w:ascii="Times New Roman" w:hAnsi="Times New Roman" w:cs="Times New Roman"/>
              </w:rPr>
              <w:t xml:space="preserve"> </w:t>
            </w:r>
            <w:r w:rsidRPr="009426B6">
              <w:rPr>
                <w:rFonts w:ascii="Times New Roman" w:hAnsi="Times New Roman" w:cs="Times New Roman"/>
              </w:rPr>
              <w:t>mm (+/-20</w:t>
            </w:r>
            <w:r w:rsidR="004A3774">
              <w:rPr>
                <w:rFonts w:ascii="Times New Roman" w:hAnsi="Times New Roman" w:cs="Times New Roman"/>
              </w:rPr>
              <w:t xml:space="preserve"> </w:t>
            </w:r>
            <w:r w:rsidRPr="009426B6">
              <w:rPr>
                <w:rFonts w:ascii="Times New Roman" w:hAnsi="Times New Roman" w:cs="Times New Roman"/>
              </w:rPr>
              <w:t>mm)</w:t>
            </w:r>
          </w:p>
        </w:tc>
        <w:tc>
          <w:tcPr>
            <w:tcW w:w="1560" w:type="dxa"/>
            <w:vAlign w:val="center"/>
          </w:tcPr>
          <w:p w:rsidR="00F45624" w:rsidRPr="009426B6" w:rsidRDefault="009426B6" w:rsidP="0094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TAK, opisać</w:t>
            </w:r>
          </w:p>
        </w:tc>
        <w:tc>
          <w:tcPr>
            <w:tcW w:w="1289" w:type="dxa"/>
            <w:vAlign w:val="center"/>
          </w:tcPr>
          <w:p w:rsidR="00F45624" w:rsidRPr="009426B6" w:rsidRDefault="00F45624" w:rsidP="009426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F45624" w:rsidRPr="009426B6" w:rsidRDefault="00F45624" w:rsidP="0094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5624" w:rsidRPr="009426B6" w:rsidTr="00937518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F45624" w:rsidRPr="009426B6" w:rsidRDefault="00F45624" w:rsidP="009426B6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F45624" w:rsidRPr="009426B6" w:rsidRDefault="00F45624" w:rsidP="007D7D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26B6">
              <w:rPr>
                <w:rFonts w:ascii="Times New Roman" w:hAnsi="Times New Roman" w:cs="Times New Roman"/>
              </w:rPr>
              <w:t>Regulacja segmentu głowy w zakresie</w:t>
            </w:r>
            <w:r w:rsidR="009426B6">
              <w:rPr>
                <w:rFonts w:ascii="Times New Roman" w:hAnsi="Times New Roman" w:cs="Times New Roman"/>
              </w:rPr>
              <w:t xml:space="preserve"> min: </w:t>
            </w:r>
            <w:r w:rsidRPr="009426B6">
              <w:rPr>
                <w:rFonts w:ascii="Times New Roman" w:hAnsi="Times New Roman" w:cs="Times New Roman"/>
              </w:rPr>
              <w:t xml:space="preserve"> -27</w:t>
            </w:r>
            <w:r w:rsidR="0009376C" w:rsidRPr="0009376C">
              <w:rPr>
                <w:rFonts w:ascii="Times New Roman" w:hAnsi="Times New Roman" w:cs="Times New Roman"/>
              </w:rPr>
              <w:t>°</w:t>
            </w:r>
            <w:r w:rsidRPr="009426B6">
              <w:rPr>
                <w:rFonts w:ascii="Times New Roman" w:hAnsi="Times New Roman" w:cs="Times New Roman"/>
              </w:rPr>
              <w:t xml:space="preserve"> do +50</w:t>
            </w:r>
            <w:r w:rsidR="0009376C" w:rsidRPr="0009376C">
              <w:rPr>
                <w:rFonts w:ascii="Times New Roman" w:hAnsi="Times New Roman" w:cs="Times New Roman"/>
              </w:rPr>
              <w:t>°</w:t>
            </w:r>
            <w:r w:rsidRPr="009426B6">
              <w:rPr>
                <w:rFonts w:ascii="Times New Roman" w:hAnsi="Times New Roman" w:cs="Times New Roman"/>
              </w:rPr>
              <w:t xml:space="preserve"> (+/-</w:t>
            </w:r>
            <w:r w:rsidR="007D7DFE">
              <w:rPr>
                <w:rFonts w:ascii="Times New Roman" w:hAnsi="Times New Roman" w:cs="Times New Roman"/>
              </w:rPr>
              <w:t>2</w:t>
            </w:r>
            <w:r w:rsidR="0009376C" w:rsidRPr="0009376C">
              <w:rPr>
                <w:rFonts w:ascii="Times New Roman" w:hAnsi="Times New Roman" w:cs="Times New Roman"/>
              </w:rPr>
              <w:t>°</w:t>
            </w:r>
            <w:r w:rsidRPr="009426B6">
              <w:rPr>
                <w:rFonts w:ascii="Times New Roman" w:hAnsi="Times New Roman" w:cs="Times New Roman"/>
              </w:rPr>
              <w:t xml:space="preserve">)  za pomocą sprężyny gazowej. </w:t>
            </w:r>
          </w:p>
        </w:tc>
        <w:tc>
          <w:tcPr>
            <w:tcW w:w="1560" w:type="dxa"/>
            <w:vAlign w:val="center"/>
          </w:tcPr>
          <w:p w:rsidR="00F45624" w:rsidRPr="009426B6" w:rsidRDefault="009426B6" w:rsidP="0094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TAK, opisać</w:t>
            </w:r>
          </w:p>
        </w:tc>
        <w:tc>
          <w:tcPr>
            <w:tcW w:w="1289" w:type="dxa"/>
            <w:vAlign w:val="center"/>
          </w:tcPr>
          <w:p w:rsidR="00F45624" w:rsidRPr="009426B6" w:rsidRDefault="00F45624" w:rsidP="009426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F45624" w:rsidRPr="009426B6" w:rsidRDefault="00F45624" w:rsidP="0094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5624" w:rsidRPr="009426B6" w:rsidTr="00937518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F45624" w:rsidRPr="009426B6" w:rsidRDefault="00F45624" w:rsidP="009426B6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F45624" w:rsidRPr="009426B6" w:rsidRDefault="00F45624" w:rsidP="007D7D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26B6">
              <w:rPr>
                <w:rFonts w:ascii="Times New Roman" w:hAnsi="Times New Roman" w:cs="Times New Roman"/>
              </w:rPr>
              <w:t xml:space="preserve">Elektryczna regulacja segmentu pleców w zakresie </w:t>
            </w:r>
            <w:r w:rsidR="009426B6">
              <w:rPr>
                <w:rFonts w:ascii="Times New Roman" w:hAnsi="Times New Roman" w:cs="Times New Roman"/>
              </w:rPr>
              <w:t xml:space="preserve">min: </w:t>
            </w:r>
            <w:r w:rsidR="0009376C">
              <w:rPr>
                <w:rFonts w:ascii="Times New Roman" w:hAnsi="Times New Roman" w:cs="Times New Roman"/>
              </w:rPr>
              <w:t>-10°</w:t>
            </w:r>
            <w:r w:rsidRPr="009426B6">
              <w:rPr>
                <w:rFonts w:ascii="Times New Roman" w:hAnsi="Times New Roman" w:cs="Times New Roman"/>
              </w:rPr>
              <w:t xml:space="preserve"> do +60° (+/-</w:t>
            </w:r>
            <w:r w:rsidR="007D7DFE">
              <w:rPr>
                <w:rFonts w:ascii="Times New Roman" w:hAnsi="Times New Roman" w:cs="Times New Roman"/>
              </w:rPr>
              <w:t>2</w:t>
            </w:r>
            <w:r w:rsidRPr="009426B6">
              <w:rPr>
                <w:rFonts w:ascii="Times New Roman" w:hAnsi="Times New Roman" w:cs="Times New Roman"/>
              </w:rPr>
              <w:t>°)</w:t>
            </w:r>
          </w:p>
        </w:tc>
        <w:tc>
          <w:tcPr>
            <w:tcW w:w="1560" w:type="dxa"/>
            <w:vAlign w:val="center"/>
          </w:tcPr>
          <w:p w:rsidR="00F45624" w:rsidRPr="009426B6" w:rsidRDefault="009426B6" w:rsidP="0094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TAK, opisać</w:t>
            </w:r>
          </w:p>
        </w:tc>
        <w:tc>
          <w:tcPr>
            <w:tcW w:w="1289" w:type="dxa"/>
            <w:vAlign w:val="center"/>
          </w:tcPr>
          <w:p w:rsidR="00F45624" w:rsidRPr="009426B6" w:rsidRDefault="00F45624" w:rsidP="009426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F45624" w:rsidRPr="009426B6" w:rsidRDefault="00F45624" w:rsidP="0094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5624" w:rsidRPr="009426B6" w:rsidTr="00937518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F45624" w:rsidRPr="009426B6" w:rsidRDefault="00F45624" w:rsidP="009426B6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F45624" w:rsidRPr="009426B6" w:rsidRDefault="00F45624" w:rsidP="007D7D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26B6">
              <w:rPr>
                <w:rFonts w:ascii="Times New Roman" w:hAnsi="Times New Roman" w:cs="Times New Roman"/>
              </w:rPr>
              <w:t xml:space="preserve">Regulacja segmentu siedziska elektryczna w zakresie </w:t>
            </w:r>
            <w:r w:rsidR="009426B6">
              <w:rPr>
                <w:rFonts w:ascii="Times New Roman" w:hAnsi="Times New Roman" w:cs="Times New Roman"/>
              </w:rPr>
              <w:t xml:space="preserve">min: </w:t>
            </w:r>
            <w:r w:rsidRPr="009426B6">
              <w:rPr>
                <w:rFonts w:ascii="Times New Roman" w:hAnsi="Times New Roman" w:cs="Times New Roman"/>
              </w:rPr>
              <w:t>-10° do +21° (+/-</w:t>
            </w:r>
            <w:r w:rsidR="007D7DFE">
              <w:rPr>
                <w:rFonts w:ascii="Times New Roman" w:hAnsi="Times New Roman" w:cs="Times New Roman"/>
              </w:rPr>
              <w:t>2</w:t>
            </w:r>
            <w:r w:rsidRPr="009426B6">
              <w:rPr>
                <w:rFonts w:ascii="Times New Roman" w:hAnsi="Times New Roman" w:cs="Times New Roman"/>
              </w:rPr>
              <w:t>°)</w:t>
            </w:r>
          </w:p>
        </w:tc>
        <w:tc>
          <w:tcPr>
            <w:tcW w:w="1560" w:type="dxa"/>
            <w:vAlign w:val="center"/>
          </w:tcPr>
          <w:p w:rsidR="00F45624" w:rsidRPr="009426B6" w:rsidRDefault="009426B6" w:rsidP="0094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TAK, opisać</w:t>
            </w:r>
          </w:p>
        </w:tc>
        <w:tc>
          <w:tcPr>
            <w:tcW w:w="1289" w:type="dxa"/>
            <w:vAlign w:val="center"/>
          </w:tcPr>
          <w:p w:rsidR="00F45624" w:rsidRPr="009426B6" w:rsidRDefault="00F45624" w:rsidP="009426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F45624" w:rsidRPr="009426B6" w:rsidRDefault="00F45624" w:rsidP="0094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5624" w:rsidRPr="009426B6" w:rsidTr="00937518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F45624" w:rsidRPr="009426B6" w:rsidRDefault="00F45624" w:rsidP="009426B6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F45624" w:rsidRPr="009426B6" w:rsidRDefault="00F45624" w:rsidP="0009376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26B6">
              <w:rPr>
                <w:rFonts w:ascii="Times New Roman" w:hAnsi="Times New Roman" w:cs="Times New Roman"/>
              </w:rPr>
              <w:t xml:space="preserve">Regulacja segmentu nóg w zakresie </w:t>
            </w:r>
            <w:r w:rsidR="009426B6">
              <w:rPr>
                <w:rFonts w:ascii="Times New Roman" w:hAnsi="Times New Roman" w:cs="Times New Roman"/>
              </w:rPr>
              <w:t xml:space="preserve">min: </w:t>
            </w:r>
            <w:r w:rsidRPr="009426B6">
              <w:rPr>
                <w:rFonts w:ascii="Times New Roman" w:hAnsi="Times New Roman" w:cs="Times New Roman"/>
              </w:rPr>
              <w:t>-50</w:t>
            </w:r>
            <w:r w:rsidR="0009376C">
              <w:rPr>
                <w:rFonts w:ascii="Times New Roman" w:hAnsi="Times New Roman" w:cs="Times New Roman"/>
              </w:rPr>
              <w:t>°</w:t>
            </w:r>
            <w:r w:rsidRPr="009426B6">
              <w:rPr>
                <w:rFonts w:ascii="Times New Roman" w:hAnsi="Times New Roman" w:cs="Times New Roman"/>
              </w:rPr>
              <w:t xml:space="preserve"> do +35</w:t>
            </w:r>
            <w:r w:rsidR="0009376C">
              <w:rPr>
                <w:rFonts w:ascii="Times New Roman" w:hAnsi="Times New Roman" w:cs="Times New Roman"/>
              </w:rPr>
              <w:t>°</w:t>
            </w:r>
            <w:r w:rsidRPr="009426B6">
              <w:rPr>
                <w:rFonts w:ascii="Times New Roman" w:hAnsi="Times New Roman" w:cs="Times New Roman"/>
              </w:rPr>
              <w:t xml:space="preserve"> (+/-2</w:t>
            </w:r>
            <w:r w:rsidR="0009376C">
              <w:rPr>
                <w:rFonts w:ascii="Times New Roman" w:hAnsi="Times New Roman" w:cs="Times New Roman"/>
              </w:rPr>
              <w:t>°</w:t>
            </w:r>
            <w:r w:rsidRPr="009426B6">
              <w:rPr>
                <w:rFonts w:ascii="Times New Roman" w:hAnsi="Times New Roman" w:cs="Times New Roman"/>
              </w:rPr>
              <w:t>) za pomocą sprężyny gazowej</w:t>
            </w:r>
          </w:p>
        </w:tc>
        <w:tc>
          <w:tcPr>
            <w:tcW w:w="1560" w:type="dxa"/>
            <w:vAlign w:val="center"/>
          </w:tcPr>
          <w:p w:rsidR="00F45624" w:rsidRPr="009426B6" w:rsidRDefault="009426B6" w:rsidP="0094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TAK, opisać</w:t>
            </w:r>
          </w:p>
        </w:tc>
        <w:tc>
          <w:tcPr>
            <w:tcW w:w="1289" w:type="dxa"/>
            <w:vAlign w:val="center"/>
          </w:tcPr>
          <w:p w:rsidR="00F45624" w:rsidRPr="009426B6" w:rsidRDefault="00F45624" w:rsidP="009426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F45624" w:rsidRPr="009426B6" w:rsidRDefault="00F45624" w:rsidP="0094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5624" w:rsidRPr="009426B6" w:rsidTr="00937518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F45624" w:rsidRPr="009426B6" w:rsidRDefault="00F45624" w:rsidP="009426B6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F45624" w:rsidRPr="009426B6" w:rsidRDefault="00F45624" w:rsidP="009426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26B6">
              <w:rPr>
                <w:rFonts w:ascii="Times New Roman" w:hAnsi="Times New Roman" w:cs="Times New Roman"/>
              </w:rPr>
              <w:t>Funkcja Trendelenburga</w:t>
            </w:r>
            <w:r w:rsidR="009426B6">
              <w:rPr>
                <w:rFonts w:ascii="Times New Roman" w:hAnsi="Times New Roman" w:cs="Times New Roman"/>
              </w:rPr>
              <w:t xml:space="preserve"> min</w:t>
            </w:r>
            <w:r w:rsidR="0009376C">
              <w:rPr>
                <w:rFonts w:ascii="Times New Roman" w:hAnsi="Times New Roman" w:cs="Times New Roman"/>
              </w:rPr>
              <w:t>: -10°</w:t>
            </w:r>
            <w:r w:rsidRPr="009426B6">
              <w:rPr>
                <w:rFonts w:ascii="Times New Roman" w:hAnsi="Times New Roman" w:cs="Times New Roman"/>
              </w:rPr>
              <w:t xml:space="preserve"> (+/-2</w:t>
            </w:r>
            <w:r w:rsidR="0009376C" w:rsidRPr="0009376C">
              <w:rPr>
                <w:rFonts w:ascii="Times New Roman" w:hAnsi="Times New Roman" w:cs="Times New Roman"/>
              </w:rPr>
              <w:t>°</w:t>
            </w:r>
            <w:r w:rsidRPr="009426B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60" w:type="dxa"/>
            <w:vAlign w:val="center"/>
          </w:tcPr>
          <w:p w:rsidR="00F45624" w:rsidRPr="009426B6" w:rsidRDefault="009426B6" w:rsidP="009426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TAK, opisać</w:t>
            </w:r>
          </w:p>
        </w:tc>
        <w:tc>
          <w:tcPr>
            <w:tcW w:w="1289" w:type="dxa"/>
            <w:vAlign w:val="center"/>
          </w:tcPr>
          <w:p w:rsidR="00F45624" w:rsidRPr="009426B6" w:rsidRDefault="00F45624" w:rsidP="009426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F45624" w:rsidRPr="009426B6" w:rsidRDefault="00F45624" w:rsidP="0094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5624" w:rsidRPr="009426B6" w:rsidTr="00937518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F45624" w:rsidRPr="009426B6" w:rsidRDefault="00F45624" w:rsidP="009426B6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F45624" w:rsidRPr="009426B6" w:rsidRDefault="00F45624" w:rsidP="009426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26B6">
              <w:rPr>
                <w:rFonts w:ascii="Times New Roman" w:hAnsi="Times New Roman" w:cs="Times New Roman"/>
              </w:rPr>
              <w:t>Segment pleców i siedziska wyposażony w listwy boczne ze stali nierdzewnej do montażu akcesoriów</w:t>
            </w:r>
          </w:p>
        </w:tc>
        <w:tc>
          <w:tcPr>
            <w:tcW w:w="1560" w:type="dxa"/>
            <w:vAlign w:val="center"/>
          </w:tcPr>
          <w:p w:rsidR="00F45624" w:rsidRPr="009426B6" w:rsidRDefault="009426B6" w:rsidP="0094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F45624" w:rsidRPr="009426B6" w:rsidRDefault="00F45624" w:rsidP="009426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F45624" w:rsidRPr="009426B6" w:rsidRDefault="00F45624" w:rsidP="0094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5624" w:rsidRPr="009426B6" w:rsidTr="00937518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F45624" w:rsidRPr="009426B6" w:rsidRDefault="00F45624" w:rsidP="009426B6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F45624" w:rsidRPr="009426B6" w:rsidRDefault="00F45624" w:rsidP="009426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26B6">
              <w:rPr>
                <w:rFonts w:ascii="Times New Roman" w:hAnsi="Times New Roman" w:cs="Times New Roman"/>
              </w:rPr>
              <w:t xml:space="preserve">Antystatyczne koła o średnicy </w:t>
            </w:r>
            <w:r w:rsidR="004A3774">
              <w:rPr>
                <w:rFonts w:ascii="Times New Roman" w:hAnsi="Times New Roman" w:cs="Times New Roman"/>
              </w:rPr>
              <w:t xml:space="preserve">min. </w:t>
            </w:r>
            <w:r w:rsidRPr="009426B6">
              <w:rPr>
                <w:rFonts w:ascii="Times New Roman" w:hAnsi="Times New Roman" w:cs="Times New Roman"/>
              </w:rPr>
              <w:t>75mm wysuwane z podstawy dźwignią nożną w celu przemieszczenia stołu</w:t>
            </w:r>
          </w:p>
        </w:tc>
        <w:tc>
          <w:tcPr>
            <w:tcW w:w="1560" w:type="dxa"/>
            <w:vAlign w:val="center"/>
          </w:tcPr>
          <w:p w:rsidR="00F45624" w:rsidRPr="009426B6" w:rsidRDefault="009426B6" w:rsidP="0094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F45624" w:rsidRPr="009426B6" w:rsidRDefault="00F45624" w:rsidP="009426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F45624" w:rsidRPr="009426B6" w:rsidRDefault="00F45624" w:rsidP="0094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5624" w:rsidRPr="009426B6" w:rsidTr="00937518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F45624" w:rsidRPr="009426B6" w:rsidRDefault="00F45624" w:rsidP="009426B6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F45624" w:rsidRPr="009426B6" w:rsidRDefault="00F45624" w:rsidP="009426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26B6">
              <w:rPr>
                <w:rFonts w:ascii="Times New Roman" w:hAnsi="Times New Roman" w:cs="Times New Roman"/>
              </w:rPr>
              <w:t>Stół blokowany do podłogi za pomocą 4 nóżek z systemem przyssawek celem stabilizacji.</w:t>
            </w:r>
          </w:p>
        </w:tc>
        <w:tc>
          <w:tcPr>
            <w:tcW w:w="1560" w:type="dxa"/>
            <w:vAlign w:val="center"/>
          </w:tcPr>
          <w:p w:rsidR="00F45624" w:rsidRPr="009426B6" w:rsidRDefault="009426B6" w:rsidP="0094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F45624" w:rsidRPr="009426B6" w:rsidRDefault="00F45624" w:rsidP="009426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F45624" w:rsidRPr="009426B6" w:rsidRDefault="00F45624" w:rsidP="0094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5624" w:rsidRPr="009426B6" w:rsidTr="00937518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F45624" w:rsidRPr="009426B6" w:rsidRDefault="00F45624" w:rsidP="009426B6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F45624" w:rsidRPr="009426B6" w:rsidRDefault="00F45624" w:rsidP="009426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26B6">
              <w:rPr>
                <w:rFonts w:ascii="Times New Roman" w:hAnsi="Times New Roman" w:cs="Times New Roman"/>
              </w:rPr>
              <w:t>Podstawa stołu osłonięta tw</w:t>
            </w:r>
            <w:r w:rsidR="004A3774">
              <w:rPr>
                <w:rFonts w:ascii="Times New Roman" w:hAnsi="Times New Roman" w:cs="Times New Roman"/>
              </w:rPr>
              <w:t>orzywową osłoną</w:t>
            </w:r>
          </w:p>
        </w:tc>
        <w:tc>
          <w:tcPr>
            <w:tcW w:w="1560" w:type="dxa"/>
            <w:vAlign w:val="center"/>
          </w:tcPr>
          <w:p w:rsidR="00F45624" w:rsidRPr="009426B6" w:rsidRDefault="009426B6" w:rsidP="009426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F45624" w:rsidRPr="009426B6" w:rsidRDefault="00F45624" w:rsidP="009426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F45624" w:rsidRPr="009426B6" w:rsidRDefault="00F45624" w:rsidP="0094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5624" w:rsidRPr="009426B6" w:rsidTr="00937518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F45624" w:rsidRPr="009426B6" w:rsidRDefault="00F45624" w:rsidP="009426B6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F45624" w:rsidRPr="009426B6" w:rsidRDefault="00F45624" w:rsidP="009426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26B6">
              <w:rPr>
                <w:rFonts w:ascii="Times New Roman" w:hAnsi="Times New Roman" w:cs="Times New Roman"/>
              </w:rPr>
              <w:t xml:space="preserve">Blat stołu oparty na dwóch punktach podparcia. Spłaszczone kolumny podpierające blat, pracujące w układzie trapezowym. </w:t>
            </w:r>
          </w:p>
          <w:p w:rsidR="00F45624" w:rsidRPr="009426B6" w:rsidRDefault="00F45624" w:rsidP="009426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26B6">
              <w:rPr>
                <w:rFonts w:ascii="Times New Roman" w:hAnsi="Times New Roman" w:cs="Times New Roman"/>
              </w:rPr>
              <w:t xml:space="preserve">System antykolizyjny wykluczający możliwość uderzenia segmentami o podłogę oraz podstawę stołu. </w:t>
            </w:r>
          </w:p>
        </w:tc>
        <w:tc>
          <w:tcPr>
            <w:tcW w:w="1560" w:type="dxa"/>
            <w:vAlign w:val="center"/>
          </w:tcPr>
          <w:p w:rsidR="00F45624" w:rsidRPr="009426B6" w:rsidRDefault="009426B6" w:rsidP="009426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F45624" w:rsidRPr="009426B6" w:rsidRDefault="00F45624" w:rsidP="009426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F45624" w:rsidRPr="009426B6" w:rsidRDefault="00F45624" w:rsidP="0094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5624" w:rsidRPr="009426B6" w:rsidTr="00937518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F45624" w:rsidRPr="009426B6" w:rsidRDefault="00F45624" w:rsidP="009426B6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F45624" w:rsidRPr="009426B6" w:rsidRDefault="00F45624" w:rsidP="009426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26B6">
              <w:rPr>
                <w:rFonts w:ascii="Times New Roman" w:hAnsi="Times New Roman" w:cs="Times New Roman"/>
              </w:rPr>
              <w:t>Bezpieczne obciążenie robocze stołu min 250kg</w:t>
            </w:r>
          </w:p>
        </w:tc>
        <w:tc>
          <w:tcPr>
            <w:tcW w:w="1560" w:type="dxa"/>
            <w:vAlign w:val="center"/>
          </w:tcPr>
          <w:p w:rsidR="00F45624" w:rsidRPr="009426B6" w:rsidRDefault="009426B6" w:rsidP="009426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F45624" w:rsidRPr="009426B6" w:rsidRDefault="00F45624" w:rsidP="009426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F45624" w:rsidRPr="009426B6" w:rsidRDefault="00F45624" w:rsidP="0094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4E9F" w:rsidRPr="009426B6" w:rsidTr="00937518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054E9F" w:rsidRPr="009426B6" w:rsidRDefault="00054E9F" w:rsidP="009426B6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054E9F" w:rsidRPr="009426B6" w:rsidRDefault="00054E9F" w:rsidP="009426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Zasilanie akumulatorowe</w:t>
            </w:r>
          </w:p>
        </w:tc>
        <w:tc>
          <w:tcPr>
            <w:tcW w:w="1560" w:type="dxa"/>
            <w:vAlign w:val="center"/>
          </w:tcPr>
          <w:p w:rsidR="00054E9F" w:rsidRDefault="00054E9F" w:rsidP="009426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054E9F" w:rsidRPr="009426B6" w:rsidRDefault="00054E9F" w:rsidP="009426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054E9F" w:rsidRDefault="00054E9F" w:rsidP="0094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5624" w:rsidRPr="009426B6" w:rsidTr="00036E9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F45624" w:rsidRPr="009426B6" w:rsidRDefault="00F45624" w:rsidP="009426B6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F45624" w:rsidRPr="009426B6" w:rsidRDefault="00F45624" w:rsidP="009426B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426B6">
              <w:rPr>
                <w:rFonts w:ascii="Times New Roman" w:eastAsia="Calibri" w:hAnsi="Times New Roman" w:cs="Times New Roman"/>
              </w:rPr>
              <w:t>Podpórki ręki montowane do szyn bocznych, podpórki z regulacją nachylenia w pionie i poziomie – 2 szt.</w:t>
            </w:r>
          </w:p>
        </w:tc>
        <w:tc>
          <w:tcPr>
            <w:tcW w:w="1560" w:type="dxa"/>
            <w:vAlign w:val="center"/>
          </w:tcPr>
          <w:p w:rsidR="00F45624" w:rsidRPr="009426B6" w:rsidRDefault="00CE79BE" w:rsidP="00CE79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F45624" w:rsidRPr="009426B6" w:rsidRDefault="00F45624" w:rsidP="009426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F45624" w:rsidRPr="009426B6" w:rsidRDefault="00F45624" w:rsidP="0094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5624" w:rsidRPr="009426B6" w:rsidTr="00036E9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F45624" w:rsidRPr="009426B6" w:rsidRDefault="00F45624" w:rsidP="009426B6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F45624" w:rsidRPr="009426B6" w:rsidRDefault="004A3774" w:rsidP="009426B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Uchwyt na podkłady</w:t>
            </w:r>
          </w:p>
        </w:tc>
        <w:tc>
          <w:tcPr>
            <w:tcW w:w="1560" w:type="dxa"/>
            <w:vAlign w:val="center"/>
          </w:tcPr>
          <w:p w:rsidR="00F45624" w:rsidRPr="009426B6" w:rsidRDefault="00CE79BE" w:rsidP="00CE79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F45624" w:rsidRPr="009426B6" w:rsidRDefault="00F45624" w:rsidP="009426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F45624" w:rsidRPr="009426B6" w:rsidRDefault="00F45624" w:rsidP="0094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5624" w:rsidRPr="009426B6" w:rsidTr="00036E9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F45624" w:rsidRPr="009426B6" w:rsidRDefault="00F45624" w:rsidP="009426B6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F45624" w:rsidRPr="009426B6" w:rsidRDefault="00F45624" w:rsidP="00942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426B6">
              <w:rPr>
                <w:rFonts w:ascii="Times New Roman" w:eastAsia="Calibri" w:hAnsi="Times New Roman" w:cs="Times New Roman"/>
              </w:rPr>
              <w:t xml:space="preserve">Stojak infuzyjny </w:t>
            </w:r>
          </w:p>
        </w:tc>
        <w:tc>
          <w:tcPr>
            <w:tcW w:w="1560" w:type="dxa"/>
            <w:vAlign w:val="center"/>
          </w:tcPr>
          <w:p w:rsidR="00F45624" w:rsidRPr="009426B6" w:rsidRDefault="00CE79BE" w:rsidP="00CE79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F45624" w:rsidRPr="009426B6" w:rsidRDefault="00F45624" w:rsidP="009426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F45624" w:rsidRPr="009426B6" w:rsidRDefault="00F45624" w:rsidP="0094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5624" w:rsidRPr="009426B6" w:rsidTr="00036E9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F45624" w:rsidRPr="009426B6" w:rsidRDefault="00F45624" w:rsidP="009426B6">
            <w:pPr>
              <w:pStyle w:val="ListParagraph1"/>
              <w:spacing w:after="0" w:line="240" w:lineRule="auto"/>
              <w:ind w:left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9834" w:type="dxa"/>
            <w:gridSpan w:val="4"/>
            <w:vAlign w:val="center"/>
          </w:tcPr>
          <w:p w:rsidR="00F45624" w:rsidRPr="009426B6" w:rsidRDefault="00F45624" w:rsidP="009426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426B6">
              <w:rPr>
                <w:rFonts w:ascii="Times New Roman" w:hAnsi="Times New Roman" w:cs="Times New Roman"/>
                <w:b/>
              </w:rPr>
              <w:t>Pozostałe wymagania</w:t>
            </w:r>
          </w:p>
        </w:tc>
      </w:tr>
      <w:tr w:rsidR="00F45624" w:rsidRPr="009426B6" w:rsidTr="00036E9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F45624" w:rsidRPr="009426B6" w:rsidRDefault="00F45624" w:rsidP="009426B6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F45624" w:rsidRPr="009426B6" w:rsidRDefault="00F45624" w:rsidP="00982AA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26B6">
              <w:rPr>
                <w:rFonts w:ascii="Times New Roman" w:hAnsi="Times New Roman" w:cs="Times New Roman"/>
              </w:rPr>
              <w:t xml:space="preserve">Okres gwarancji – min. </w:t>
            </w:r>
            <w:r w:rsidR="00982AA7">
              <w:rPr>
                <w:rFonts w:ascii="Times New Roman" w:hAnsi="Times New Roman" w:cs="Times New Roman"/>
              </w:rPr>
              <w:t>60</w:t>
            </w:r>
            <w:r w:rsidRPr="009426B6">
              <w:rPr>
                <w:rFonts w:ascii="Times New Roman" w:hAnsi="Times New Roman" w:cs="Times New Roman"/>
              </w:rPr>
              <w:t xml:space="preserve"> miesięcy</w:t>
            </w:r>
          </w:p>
        </w:tc>
        <w:tc>
          <w:tcPr>
            <w:tcW w:w="1560" w:type="dxa"/>
            <w:vAlign w:val="center"/>
          </w:tcPr>
          <w:p w:rsidR="00F45624" w:rsidRPr="009426B6" w:rsidRDefault="00F45624" w:rsidP="0094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26B6">
              <w:rPr>
                <w:rFonts w:ascii="Times New Roman" w:hAnsi="Times New Roman" w:cs="Times New Roman"/>
              </w:rPr>
              <w:t>TAK/Podać</w:t>
            </w:r>
          </w:p>
        </w:tc>
        <w:tc>
          <w:tcPr>
            <w:tcW w:w="1289" w:type="dxa"/>
          </w:tcPr>
          <w:p w:rsidR="00F45624" w:rsidRPr="009426B6" w:rsidRDefault="00F45624" w:rsidP="009426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F45624" w:rsidRPr="009426B6" w:rsidRDefault="00F45624" w:rsidP="006879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5624" w:rsidRPr="009426B6" w:rsidTr="00036E9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F45624" w:rsidRPr="009426B6" w:rsidRDefault="00F45624" w:rsidP="009426B6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F45624" w:rsidRPr="009426B6" w:rsidRDefault="00F45624" w:rsidP="009426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26B6">
              <w:rPr>
                <w:rFonts w:ascii="Times New Roman" w:hAnsi="Times New Roman" w:cs="Times New Roman"/>
              </w:rPr>
              <w:t>Wliczone w cenę przeglądy okresowe w okresie gwarancji (o częstotliwości i zakresie zgodnym z wymogami producenta), co najmniej 1 przegląd pod koniec każdego roku gwarancji.</w:t>
            </w:r>
          </w:p>
        </w:tc>
        <w:tc>
          <w:tcPr>
            <w:tcW w:w="1560" w:type="dxa"/>
            <w:vAlign w:val="center"/>
          </w:tcPr>
          <w:p w:rsidR="00F45624" w:rsidRPr="009426B6" w:rsidRDefault="00F45624" w:rsidP="0094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26B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F45624" w:rsidRPr="009426B6" w:rsidRDefault="00F45624" w:rsidP="009426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F45624" w:rsidRPr="009426B6" w:rsidRDefault="00F45624" w:rsidP="0094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5624" w:rsidRPr="009426B6" w:rsidTr="00036E9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F45624" w:rsidRPr="009426B6" w:rsidRDefault="00F45624" w:rsidP="009426B6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F45624" w:rsidRPr="009426B6" w:rsidRDefault="00F45624" w:rsidP="009426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26B6">
              <w:rPr>
                <w:rFonts w:ascii="Times New Roman" w:hAnsi="Times New Roman" w:cs="Times New Roman"/>
              </w:rPr>
              <w:t xml:space="preserve">Informacje dotyczące wymaganych/zalecanych przeglądów przez producenta po okresie gwarancji (przy dostawie). Podać : </w:t>
            </w:r>
          </w:p>
          <w:p w:rsidR="00F45624" w:rsidRPr="009426B6" w:rsidRDefault="00F45624" w:rsidP="009426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26B6">
              <w:rPr>
                <w:rFonts w:ascii="Times New Roman" w:hAnsi="Times New Roman" w:cs="Times New Roman"/>
              </w:rPr>
              <w:t>- częstotliwość przeglądów</w:t>
            </w:r>
          </w:p>
          <w:p w:rsidR="00F45624" w:rsidRPr="009426B6" w:rsidRDefault="00F45624" w:rsidP="009426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26B6">
              <w:rPr>
                <w:rFonts w:ascii="Times New Roman" w:hAnsi="Times New Roman" w:cs="Times New Roman"/>
              </w:rPr>
              <w:t>- wykaz czynności wykonywanych przy przeglądzie (lista kontrolna)</w:t>
            </w:r>
          </w:p>
          <w:p w:rsidR="00F45624" w:rsidRPr="009426B6" w:rsidRDefault="00F45624" w:rsidP="009426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26B6">
              <w:rPr>
                <w:rFonts w:ascii="Times New Roman" w:hAnsi="Times New Roman" w:cs="Times New Roman"/>
              </w:rPr>
              <w:t>- wykaz części podlegających okresowej wymianie z podaniem zalecanej częstotliwości ich wymiany.</w:t>
            </w:r>
          </w:p>
        </w:tc>
        <w:tc>
          <w:tcPr>
            <w:tcW w:w="1560" w:type="dxa"/>
            <w:vAlign w:val="center"/>
          </w:tcPr>
          <w:p w:rsidR="00F45624" w:rsidRPr="009426B6" w:rsidRDefault="00F45624" w:rsidP="0094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26B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F45624" w:rsidRPr="009426B6" w:rsidRDefault="00F45624" w:rsidP="009426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F45624" w:rsidRPr="009426B6" w:rsidRDefault="00F45624" w:rsidP="0094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5624" w:rsidRPr="009426B6" w:rsidTr="00036E9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F45624" w:rsidRPr="009426B6" w:rsidRDefault="00F45624" w:rsidP="009426B6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F45624" w:rsidRPr="009426B6" w:rsidRDefault="00F45624" w:rsidP="009426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26B6">
              <w:rPr>
                <w:rFonts w:ascii="Times New Roman" w:hAnsi="Times New Roman" w:cs="Times New Roman"/>
              </w:rPr>
              <w:t>Instrukcja obsługi w języku polskim (przy dostawie) – 1 szt. w wersji papierowej i w wersji elektronicznej.</w:t>
            </w:r>
          </w:p>
        </w:tc>
        <w:tc>
          <w:tcPr>
            <w:tcW w:w="1560" w:type="dxa"/>
            <w:vAlign w:val="center"/>
          </w:tcPr>
          <w:p w:rsidR="00F45624" w:rsidRPr="009426B6" w:rsidRDefault="00F45624" w:rsidP="0094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26B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F45624" w:rsidRPr="009426B6" w:rsidRDefault="00F45624" w:rsidP="009426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F45624" w:rsidRPr="009426B6" w:rsidRDefault="00F45624" w:rsidP="0094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5624" w:rsidRPr="009426B6" w:rsidTr="00036E9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F45624" w:rsidRPr="009426B6" w:rsidRDefault="00F45624" w:rsidP="009426B6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F45624" w:rsidRPr="009426B6" w:rsidRDefault="00F45624" w:rsidP="009426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26B6">
              <w:rPr>
                <w:rFonts w:ascii="Times New Roman" w:hAnsi="Times New Roman" w:cs="Times New Roman"/>
              </w:rPr>
              <w:t>Dokumentacja serwisowa i/lub oprogramowanie serwisowe na potrzeby Zamawiającego (dokumentacja zapewniająca co najmniej diagnostykę urządzenia, wykonywanie drobnych napraw, regulacji, etc.) (przy dostawie)</w:t>
            </w:r>
          </w:p>
        </w:tc>
        <w:tc>
          <w:tcPr>
            <w:tcW w:w="1560" w:type="dxa"/>
            <w:vAlign w:val="center"/>
          </w:tcPr>
          <w:p w:rsidR="00F45624" w:rsidRPr="009426B6" w:rsidRDefault="00F45624" w:rsidP="0094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26B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F45624" w:rsidRPr="009426B6" w:rsidRDefault="00F45624" w:rsidP="009426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F45624" w:rsidRPr="009426B6" w:rsidRDefault="00F45624" w:rsidP="0094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5624" w:rsidRPr="009426B6" w:rsidTr="00036E9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F45624" w:rsidRPr="009426B6" w:rsidRDefault="00F45624" w:rsidP="009426B6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F45624" w:rsidRPr="009426B6" w:rsidRDefault="00F45624" w:rsidP="009426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26B6">
              <w:rPr>
                <w:rFonts w:ascii="Times New Roman" w:hAnsi="Times New Roman" w:cs="Times New Roman"/>
              </w:rPr>
              <w:t>Instrukcja konserwacji, mycia, dezynfekcji i sterylizacji dla poszczególnych elementów oferowanej konfiguracji (przy dostawie) – 1 szt. w wersji papierowej i w wersji elektronicznej.</w:t>
            </w:r>
          </w:p>
        </w:tc>
        <w:tc>
          <w:tcPr>
            <w:tcW w:w="1560" w:type="dxa"/>
            <w:vAlign w:val="center"/>
          </w:tcPr>
          <w:p w:rsidR="00F45624" w:rsidRPr="009426B6" w:rsidRDefault="00F45624" w:rsidP="0094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26B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F45624" w:rsidRPr="009426B6" w:rsidRDefault="00F45624" w:rsidP="009426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F45624" w:rsidRPr="009426B6" w:rsidRDefault="00F45624" w:rsidP="0094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5624" w:rsidRPr="009426B6" w:rsidTr="00036E9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F45624" w:rsidRPr="009426B6" w:rsidRDefault="00F45624" w:rsidP="009426B6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F45624" w:rsidRPr="009426B6" w:rsidRDefault="00F45624" w:rsidP="009426B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9426B6">
              <w:rPr>
                <w:rFonts w:ascii="Times New Roman" w:hAnsi="Times New Roman" w:cs="Times New Roman"/>
                <w:bCs/>
              </w:rPr>
              <w:t>Możliwość mycia i dezynfekcji poszczególnych elementów urządzenia w oparciu o przedstawione przez Oferenta zalecane preparaty myjące i dezynfekujące. Zalecone środki powinny zawierać nazwy związków chemicznych a nie nazwy handlowe preparatów.</w:t>
            </w:r>
          </w:p>
        </w:tc>
        <w:tc>
          <w:tcPr>
            <w:tcW w:w="1560" w:type="dxa"/>
            <w:vAlign w:val="center"/>
          </w:tcPr>
          <w:p w:rsidR="00F45624" w:rsidRPr="009426B6" w:rsidRDefault="00F45624" w:rsidP="0094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26B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F45624" w:rsidRPr="009426B6" w:rsidRDefault="00F45624" w:rsidP="009426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F45624" w:rsidRPr="009426B6" w:rsidRDefault="00F45624" w:rsidP="0094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5624" w:rsidRPr="009426B6" w:rsidTr="00036E9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F45624" w:rsidRPr="009426B6" w:rsidRDefault="00F45624" w:rsidP="009426B6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F45624" w:rsidRPr="009426B6" w:rsidRDefault="00F45624" w:rsidP="009426B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9426B6">
              <w:rPr>
                <w:rFonts w:ascii="Times New Roman" w:eastAsia="Times New Roman" w:hAnsi="Times New Roman" w:cs="Times New Roman"/>
                <w:noProof/>
                <w:color w:val="000000"/>
              </w:rPr>
              <w:t>Wliczona w cenę dostawa, montaż i uruchomienie, przeszkolenie personelu medycznego, technicznego w zakresie eksploatacji i obsługi udokoumentowane imiennymi zaświadczeniami.</w:t>
            </w:r>
          </w:p>
        </w:tc>
        <w:tc>
          <w:tcPr>
            <w:tcW w:w="1560" w:type="dxa"/>
            <w:vAlign w:val="center"/>
          </w:tcPr>
          <w:p w:rsidR="00F45624" w:rsidRPr="009426B6" w:rsidRDefault="00F45624" w:rsidP="0094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26B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F45624" w:rsidRPr="009426B6" w:rsidRDefault="00F45624" w:rsidP="009426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F45624" w:rsidRPr="009426B6" w:rsidRDefault="00F45624" w:rsidP="0094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bookmarkEnd w:id="0"/>
    </w:tbl>
    <w:p w:rsidR="00125C56" w:rsidRPr="009426B6" w:rsidRDefault="00125C56" w:rsidP="009426B6">
      <w:pPr>
        <w:spacing w:after="0" w:line="240" w:lineRule="auto"/>
        <w:rPr>
          <w:rFonts w:ascii="Times New Roman" w:hAnsi="Times New Roman" w:cs="Times New Roman"/>
        </w:rPr>
      </w:pPr>
    </w:p>
    <w:p w:rsidR="00E374CB" w:rsidRPr="009426B6" w:rsidRDefault="00E374CB" w:rsidP="009426B6">
      <w:pPr>
        <w:spacing w:after="0" w:line="240" w:lineRule="auto"/>
        <w:rPr>
          <w:rFonts w:ascii="Times New Roman" w:hAnsi="Times New Roman" w:cs="Times New Roman"/>
        </w:rPr>
      </w:pPr>
    </w:p>
    <w:sectPr w:rsidR="00E374CB" w:rsidRPr="009426B6" w:rsidSect="002C26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E2AC3"/>
    <w:multiLevelType w:val="hybridMultilevel"/>
    <w:tmpl w:val="8B940F9A"/>
    <w:lvl w:ilvl="0" w:tplc="0415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A564460"/>
    <w:multiLevelType w:val="hybridMultilevel"/>
    <w:tmpl w:val="B6BCF1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8C41CFD"/>
    <w:multiLevelType w:val="hybridMultilevel"/>
    <w:tmpl w:val="79F667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AE6963"/>
    <w:multiLevelType w:val="hybridMultilevel"/>
    <w:tmpl w:val="7D9642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C77948"/>
    <w:multiLevelType w:val="hybridMultilevel"/>
    <w:tmpl w:val="1A2C56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847E46"/>
    <w:multiLevelType w:val="hybridMultilevel"/>
    <w:tmpl w:val="37A087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E53928"/>
    <w:multiLevelType w:val="hybridMultilevel"/>
    <w:tmpl w:val="050AC3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402D85"/>
    <w:multiLevelType w:val="hybridMultilevel"/>
    <w:tmpl w:val="1E482B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7"/>
  </w:num>
  <w:num w:numId="6">
    <w:abstractNumId w:val="5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C56"/>
    <w:rsid w:val="00054E9F"/>
    <w:rsid w:val="0009376C"/>
    <w:rsid w:val="000E5137"/>
    <w:rsid w:val="00125C56"/>
    <w:rsid w:val="001801C7"/>
    <w:rsid w:val="003463F7"/>
    <w:rsid w:val="003B3F3E"/>
    <w:rsid w:val="004A3774"/>
    <w:rsid w:val="004C4FD2"/>
    <w:rsid w:val="005E7587"/>
    <w:rsid w:val="0068790C"/>
    <w:rsid w:val="006F5FEC"/>
    <w:rsid w:val="007D7DFE"/>
    <w:rsid w:val="009426B6"/>
    <w:rsid w:val="00982AA7"/>
    <w:rsid w:val="009A4280"/>
    <w:rsid w:val="009B2949"/>
    <w:rsid w:val="00A13A1E"/>
    <w:rsid w:val="00A757B4"/>
    <w:rsid w:val="00BC12DE"/>
    <w:rsid w:val="00CE79BE"/>
    <w:rsid w:val="00D917FB"/>
    <w:rsid w:val="00E374CB"/>
    <w:rsid w:val="00F45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595BB5-9C5C-49DA-98AC-7973A2143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5C56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istParagraph1">
    <w:name w:val="List Paragraph1"/>
    <w:basedOn w:val="Normalny"/>
    <w:rsid w:val="00125C56"/>
    <w:pPr>
      <w:ind w:left="720"/>
    </w:pPr>
    <w:rPr>
      <w:rFonts w:ascii="Calibri" w:eastAsia="Times New Roman" w:hAnsi="Calibri" w:cs="Times New Roman"/>
      <w:lang w:eastAsia="en-US"/>
    </w:rPr>
  </w:style>
  <w:style w:type="paragraph" w:styleId="Akapitzlist">
    <w:name w:val="List Paragraph"/>
    <w:basedOn w:val="Normalny"/>
    <w:uiPriority w:val="34"/>
    <w:qFormat/>
    <w:rsid w:val="00125C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577</Words>
  <Characters>3465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Amelia Ludynia</dc:creator>
  <cp:keywords/>
  <dc:description/>
  <cp:lastModifiedBy>Amelia Ludynia</cp:lastModifiedBy>
  <cp:revision>5</cp:revision>
  <dcterms:created xsi:type="dcterms:W3CDTF">2025-02-06T08:24:00Z</dcterms:created>
  <dcterms:modified xsi:type="dcterms:W3CDTF">2025-02-06T12:13:00Z</dcterms:modified>
</cp:coreProperties>
</file>