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74F2" w14:textId="77777777" w:rsidR="00502DB5" w:rsidRDefault="00502DB5" w:rsidP="00502DB5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3020" w14:textId="6DBDBCC4" w:rsidR="00480126" w:rsidRPr="006016FF" w:rsidRDefault="006016FF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Monitor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29" w14:textId="55D3DCB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Ekran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ciekłokrystaliczny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aktywną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matrycą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7"/>
                <w:sz w:val="20"/>
              </w:rPr>
              <w:t xml:space="preserve"> </w:t>
            </w:r>
            <w:r w:rsidR="00E04ECF">
              <w:rPr>
                <w:spacing w:val="-2"/>
                <w:sz w:val="20"/>
              </w:rPr>
              <w:t>2</w:t>
            </w:r>
            <w:r w:rsidR="0003160A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”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plamki</w:t>
            </w:r>
          </w:p>
        </w:tc>
        <w:tc>
          <w:tcPr>
            <w:tcW w:w="5389" w:type="dxa"/>
          </w:tcPr>
          <w:p w14:paraId="1855302E" w14:textId="17936AA5" w:rsidR="00480126" w:rsidRDefault="00F705FC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 w:rsidR="0003160A">
              <w:rPr>
                <w:sz w:val="20"/>
              </w:rPr>
              <w:t>33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Jasność</w:t>
            </w:r>
          </w:p>
        </w:tc>
        <w:tc>
          <w:tcPr>
            <w:tcW w:w="5389" w:type="dxa"/>
          </w:tcPr>
          <w:p w14:paraId="18553033" w14:textId="7503D77F" w:rsidR="00480126" w:rsidRDefault="004C148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 w:rsidR="00F705FC">
              <w:rPr>
                <w:sz w:val="20"/>
              </w:rPr>
              <w:t>50</w:t>
            </w:r>
            <w:r w:rsidR="00F705FC">
              <w:rPr>
                <w:rFonts w:ascii="Times New Roman"/>
                <w:spacing w:val="-9"/>
                <w:sz w:val="20"/>
              </w:rPr>
              <w:t xml:space="preserve"> </w:t>
            </w:r>
            <w:r w:rsidR="00F705FC">
              <w:rPr>
                <w:spacing w:val="-2"/>
                <w:sz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Kontrast</w:t>
            </w:r>
          </w:p>
        </w:tc>
        <w:tc>
          <w:tcPr>
            <w:tcW w:w="5389" w:type="dxa"/>
          </w:tcPr>
          <w:p w14:paraId="18553038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Typowy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1000:1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0" w14:textId="77777777">
        <w:trPr>
          <w:trHeight w:val="487"/>
        </w:trPr>
        <w:tc>
          <w:tcPr>
            <w:tcW w:w="557" w:type="dxa"/>
          </w:tcPr>
          <w:p w14:paraId="1855303B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Default="00F705FC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Kąty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widzenia</w:t>
            </w:r>
          </w:p>
          <w:p w14:paraId="1855303D" w14:textId="77777777" w:rsidR="00480126" w:rsidRDefault="00F705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178/178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5" w14:textId="77777777">
        <w:trPr>
          <w:trHeight w:val="489"/>
        </w:trPr>
        <w:tc>
          <w:tcPr>
            <w:tcW w:w="557" w:type="dxa"/>
          </w:tcPr>
          <w:p w14:paraId="18553041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Default="00F705FC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pacing w:val="-2"/>
                <w:sz w:val="20"/>
              </w:rPr>
              <w:t>Czas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matrycy</w:t>
            </w:r>
          </w:p>
        </w:tc>
        <w:tc>
          <w:tcPr>
            <w:tcW w:w="5389" w:type="dxa"/>
          </w:tcPr>
          <w:p w14:paraId="18553043" w14:textId="77777777" w:rsidR="00480126" w:rsidRDefault="00F705FC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szybki)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normalny)</w:t>
            </w:r>
          </w:p>
        </w:tc>
        <w:tc>
          <w:tcPr>
            <w:tcW w:w="1275" w:type="dxa"/>
          </w:tcPr>
          <w:p w14:paraId="1855304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B" w14:textId="77777777">
        <w:trPr>
          <w:trHeight w:val="489"/>
        </w:trPr>
        <w:tc>
          <w:tcPr>
            <w:tcW w:w="557" w:type="dxa"/>
          </w:tcPr>
          <w:p w14:paraId="18553046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Rozdzielczość</w:t>
            </w:r>
          </w:p>
          <w:p w14:paraId="18553048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minimalna</w:t>
            </w:r>
          </w:p>
        </w:tc>
        <w:tc>
          <w:tcPr>
            <w:tcW w:w="5389" w:type="dxa"/>
          </w:tcPr>
          <w:p w14:paraId="18553049" w14:textId="6457922C" w:rsidR="00480126" w:rsidRDefault="00F53798">
            <w:pPr>
              <w:pStyle w:val="TableParagraph"/>
              <w:spacing w:before="1"/>
              <w:ind w:left="109"/>
              <w:rPr>
                <w:sz w:val="20"/>
              </w:rPr>
            </w:pPr>
            <w:r w:rsidRPr="00F53798">
              <w:rPr>
                <w:sz w:val="20"/>
              </w:rPr>
              <w:t>2560 x 1440</w:t>
            </w:r>
            <w:r w:rsidR="00F705FC">
              <w:rPr>
                <w:rFonts w:ascii="Times New Roman"/>
                <w:spacing w:val="-8"/>
                <w:sz w:val="20"/>
              </w:rPr>
              <w:t xml:space="preserve"> </w:t>
            </w:r>
            <w:r w:rsidR="00F705FC">
              <w:rPr>
                <w:sz w:val="20"/>
              </w:rPr>
              <w:t>pikseli</w:t>
            </w:r>
            <w:r w:rsidR="00F705FC">
              <w:rPr>
                <w:rFonts w:ascii="Times New Roman"/>
                <w:spacing w:val="-8"/>
                <w:sz w:val="20"/>
              </w:rPr>
              <w:t xml:space="preserve"> </w:t>
            </w:r>
            <w:r w:rsidR="00F705FC">
              <w:rPr>
                <w:sz w:val="20"/>
              </w:rPr>
              <w:t>przy</w:t>
            </w:r>
            <w:r w:rsidR="00F705FC">
              <w:rPr>
                <w:rFonts w:ascii="Times New Roman"/>
                <w:spacing w:val="-7"/>
                <w:sz w:val="20"/>
              </w:rPr>
              <w:t xml:space="preserve"> </w:t>
            </w:r>
            <w:r w:rsidR="00F705FC">
              <w:rPr>
                <w:spacing w:val="-4"/>
                <w:sz w:val="20"/>
              </w:rPr>
              <w:t>60Hz</w:t>
            </w:r>
          </w:p>
        </w:tc>
        <w:tc>
          <w:tcPr>
            <w:tcW w:w="1275" w:type="dxa"/>
          </w:tcPr>
          <w:p w14:paraId="1855304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1" w14:textId="77777777">
        <w:trPr>
          <w:trHeight w:val="486"/>
        </w:trPr>
        <w:tc>
          <w:tcPr>
            <w:tcW w:w="557" w:type="dxa"/>
          </w:tcPr>
          <w:p w14:paraId="1855304C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1855304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Zużycie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energii</w:t>
            </w:r>
          </w:p>
        </w:tc>
        <w:tc>
          <w:tcPr>
            <w:tcW w:w="5389" w:type="dxa"/>
          </w:tcPr>
          <w:p w14:paraId="1855304F" w14:textId="53D6B859" w:rsidR="00480126" w:rsidRDefault="00CA504A" w:rsidP="0071126F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Typowe zużycie energii nie przekraczające </w:t>
            </w:r>
            <w:r w:rsidR="006069A7">
              <w:rPr>
                <w:sz w:val="20"/>
              </w:rPr>
              <w:t>25</w:t>
            </w:r>
            <w:r w:rsidR="00BD6C65">
              <w:rPr>
                <w:sz w:val="20"/>
              </w:rPr>
              <w:t>W</w:t>
            </w:r>
          </w:p>
        </w:tc>
        <w:tc>
          <w:tcPr>
            <w:tcW w:w="1275" w:type="dxa"/>
          </w:tcPr>
          <w:p w14:paraId="18553050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7" w14:textId="77777777">
        <w:trPr>
          <w:trHeight w:val="489"/>
        </w:trPr>
        <w:tc>
          <w:tcPr>
            <w:tcW w:w="557" w:type="dxa"/>
          </w:tcPr>
          <w:p w14:paraId="18553052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18553053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Powłoka</w:t>
            </w:r>
          </w:p>
          <w:p w14:paraId="18553054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powierzchni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55" w14:textId="1B09CAFA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Antyodblaskowa</w:t>
            </w:r>
            <w:r w:rsidR="001C27B2">
              <w:rPr>
                <w:w w:val="95"/>
                <w:sz w:val="20"/>
              </w:rPr>
              <w:t>,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utwardzona</w:t>
            </w:r>
          </w:p>
        </w:tc>
        <w:tc>
          <w:tcPr>
            <w:tcW w:w="1275" w:type="dxa"/>
          </w:tcPr>
          <w:p w14:paraId="18553056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C" w14:textId="77777777">
        <w:trPr>
          <w:trHeight w:val="268"/>
        </w:trPr>
        <w:tc>
          <w:tcPr>
            <w:tcW w:w="557" w:type="dxa"/>
          </w:tcPr>
          <w:p w14:paraId="18553058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553059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Podświetlenie</w:t>
            </w:r>
          </w:p>
        </w:tc>
        <w:tc>
          <w:tcPr>
            <w:tcW w:w="5389" w:type="dxa"/>
          </w:tcPr>
          <w:p w14:paraId="1855305A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podświetlenia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1275" w:type="dxa"/>
          </w:tcPr>
          <w:p w14:paraId="1855305B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2" w14:textId="77777777">
        <w:trPr>
          <w:trHeight w:val="489"/>
        </w:trPr>
        <w:tc>
          <w:tcPr>
            <w:tcW w:w="557" w:type="dxa"/>
          </w:tcPr>
          <w:p w14:paraId="1855305D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1849" w:type="dxa"/>
          </w:tcPr>
          <w:p w14:paraId="1855305E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5389" w:type="dxa"/>
          </w:tcPr>
          <w:p w14:paraId="1855305F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wyposażony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tzw.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Kensington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Slot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(lub</w:t>
            </w:r>
          </w:p>
          <w:p w14:paraId="18553060" w14:textId="77777777" w:rsidR="00480126" w:rsidRDefault="00F705FC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równoważne)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gniazdo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zabezpieczenia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kradzieżą.</w:t>
            </w:r>
          </w:p>
        </w:tc>
        <w:tc>
          <w:tcPr>
            <w:tcW w:w="1275" w:type="dxa"/>
          </w:tcPr>
          <w:p w14:paraId="18553061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8" w14:textId="77777777">
        <w:trPr>
          <w:trHeight w:val="1034"/>
        </w:trPr>
        <w:tc>
          <w:tcPr>
            <w:tcW w:w="557" w:type="dxa"/>
          </w:tcPr>
          <w:p w14:paraId="18553063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18553064" w14:textId="77777777" w:rsidR="00480126" w:rsidRDefault="00F705F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Zakres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regulacji</w:t>
            </w:r>
          </w:p>
        </w:tc>
        <w:tc>
          <w:tcPr>
            <w:tcW w:w="5389" w:type="dxa"/>
          </w:tcPr>
          <w:p w14:paraId="18553065" w14:textId="77777777" w:rsidR="00480126" w:rsidRDefault="00F705FC">
            <w:pPr>
              <w:pStyle w:val="TableParagraph"/>
              <w:spacing w:before="1" w:line="259" w:lineRule="auto"/>
              <w:ind w:left="109" w:right="486"/>
              <w:rPr>
                <w:sz w:val="20"/>
              </w:rPr>
            </w:pPr>
            <w:r>
              <w:rPr>
                <w:sz w:val="20"/>
              </w:rPr>
              <w:t>Podstawa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regulowanej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Odchylenie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-5° do 21 ° Obracanie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</w:p>
          <w:p w14:paraId="76729279" w14:textId="77777777" w:rsidR="00480126" w:rsidRDefault="00F705FC">
            <w:pPr>
              <w:pStyle w:val="TableParagraph"/>
              <w:spacing w:line="222" w:lineRule="exact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Obracanie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pionie</w:t>
            </w:r>
          </w:p>
          <w:p w14:paraId="18553066" w14:textId="03F33B39" w:rsidR="00904D53" w:rsidRDefault="00904D53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Interfejs montażowy VESA 100</w:t>
            </w:r>
            <w:r w:rsidR="00936EC8">
              <w:rPr>
                <w:spacing w:val="-2"/>
                <w:sz w:val="20"/>
              </w:rPr>
              <w:t>x100 mm</w:t>
            </w:r>
          </w:p>
        </w:tc>
        <w:tc>
          <w:tcPr>
            <w:tcW w:w="1275" w:type="dxa"/>
          </w:tcPr>
          <w:p w14:paraId="18553067" w14:textId="77777777" w:rsidR="00480126" w:rsidRDefault="00F705FC">
            <w:pPr>
              <w:pStyle w:val="TableParagraph"/>
              <w:spacing w:line="244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E" w14:textId="77777777" w:rsidTr="00BD6C65">
        <w:trPr>
          <w:trHeight w:val="1631"/>
        </w:trPr>
        <w:tc>
          <w:tcPr>
            <w:tcW w:w="557" w:type="dxa"/>
          </w:tcPr>
          <w:p w14:paraId="18553069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1855306A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Złącza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najmniej</w:t>
            </w:r>
          </w:p>
        </w:tc>
        <w:tc>
          <w:tcPr>
            <w:tcW w:w="5389" w:type="dxa"/>
          </w:tcPr>
          <w:p w14:paraId="51763EC4" w14:textId="53CD0D9A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>HDMI (HDCP 1.4)</w:t>
            </w:r>
          </w:p>
          <w:p w14:paraId="4052C782" w14:textId="6E5E3964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>DisplayPort 1.4 (HDCP 1.4)</w:t>
            </w:r>
          </w:p>
          <w:p w14:paraId="42BCAC0E" w14:textId="6482CF97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>Wyjście DisplayPort</w:t>
            </w:r>
          </w:p>
          <w:p w14:paraId="5B216927" w14:textId="29071050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>USB-C 3,2 Generacji 2 upstream</w:t>
            </w:r>
          </w:p>
          <w:p w14:paraId="2BCBF5BB" w14:textId="52C5266A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>USB-C 3.2 Generacji 2. downstream (zasilanie do 15 W)</w:t>
            </w:r>
          </w:p>
          <w:p w14:paraId="4A9EC460" w14:textId="0870EBAD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>3 x USB 3.2 Generacji 2 downstream</w:t>
            </w:r>
          </w:p>
          <w:p w14:paraId="47E06E9E" w14:textId="5DE56B83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>USB 3.2 downstream Generacji 2. z Ładowaniem Baterii 1.2</w:t>
            </w:r>
          </w:p>
          <w:p w14:paraId="080071C7" w14:textId="1204B9C1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>Wyjście audio (mały jack)</w:t>
            </w:r>
          </w:p>
          <w:p w14:paraId="1419929F" w14:textId="78A52CE2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 xml:space="preserve">USB-C 3.2 Generacji 2 upstream/DisplayPort 1.4 </w:t>
            </w:r>
            <w:r w:rsidR="00FE588A">
              <w:rPr>
                <w:sz w:val="20"/>
              </w:rPr>
              <w:br/>
              <w:t xml:space="preserve">   </w:t>
            </w:r>
            <w:r w:rsidRPr="00BB281B">
              <w:rPr>
                <w:sz w:val="20"/>
              </w:rPr>
              <w:t xml:space="preserve">(tryb </w:t>
            </w:r>
            <w:r w:rsidR="00FE588A">
              <w:rPr>
                <w:sz w:val="20"/>
              </w:rPr>
              <w:t>D</w:t>
            </w:r>
            <w:r w:rsidRPr="00BB281B">
              <w:rPr>
                <w:sz w:val="20"/>
              </w:rPr>
              <w:t>isplayPort 1.4 / moc do 90 W)</w:t>
            </w:r>
          </w:p>
          <w:p w14:paraId="1855306C" w14:textId="18AFAD6D" w:rsidR="00BD6C65" w:rsidRDefault="00BB281B" w:rsidP="00BB281B">
            <w:pPr>
              <w:pStyle w:val="TableParagraph"/>
              <w:spacing w:before="20" w:line="242" w:lineRule="exact"/>
              <w:ind w:left="109"/>
              <w:rPr>
                <w:sz w:val="20"/>
              </w:rPr>
            </w:pPr>
            <w:r w:rsidRPr="00BB281B">
              <w:rPr>
                <w:sz w:val="20"/>
              </w:rPr>
              <w:t>Sieć (RJ-45)</w:t>
            </w:r>
          </w:p>
        </w:tc>
        <w:tc>
          <w:tcPr>
            <w:tcW w:w="1275" w:type="dxa"/>
          </w:tcPr>
          <w:p w14:paraId="1855306D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BD6C65" w14:paraId="5F7649E3" w14:textId="77777777" w:rsidTr="00BD6C65">
        <w:trPr>
          <w:trHeight w:val="1631"/>
        </w:trPr>
        <w:tc>
          <w:tcPr>
            <w:tcW w:w="557" w:type="dxa"/>
          </w:tcPr>
          <w:p w14:paraId="2F1C1E8B" w14:textId="6E473130" w:rsidR="00BD6C65" w:rsidRDefault="00BD6C65">
            <w:pPr>
              <w:pStyle w:val="TableParagraph"/>
              <w:spacing w:line="268" w:lineRule="exact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1849" w:type="dxa"/>
          </w:tcPr>
          <w:p w14:paraId="64CC740A" w14:textId="2D43D0E6" w:rsidR="00BD6C65" w:rsidRDefault="00BD6C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5389" w:type="dxa"/>
          </w:tcPr>
          <w:p w14:paraId="546BB14C" w14:textId="77777777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Serwis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urządzeń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będzie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realizowany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bezpośrednio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przez</w:t>
            </w:r>
          </w:p>
          <w:p w14:paraId="427D92C4" w14:textId="77777777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producenta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autoryzowany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serwis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producenta.</w:t>
            </w:r>
          </w:p>
          <w:p w14:paraId="66744118" w14:textId="77777777" w:rsidR="00BD6C65" w:rsidRDefault="00BD6C65" w:rsidP="00BD6C6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Minimalny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gwarancji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wynosi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daty</w:t>
            </w:r>
          </w:p>
          <w:p w14:paraId="128C90A8" w14:textId="14F21209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dostawy.</w:t>
            </w:r>
          </w:p>
        </w:tc>
        <w:tc>
          <w:tcPr>
            <w:tcW w:w="1275" w:type="dxa"/>
          </w:tcPr>
          <w:p w14:paraId="35963B86" w14:textId="2F963DD2" w:rsidR="00BD6C65" w:rsidRDefault="00BD6C65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>
      <w:pPr>
        <w:pStyle w:val="Tekstpodstawowy"/>
        <w:spacing w:before="56" w:line="256" w:lineRule="auto"/>
        <w:ind w:left="116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C9A9" w14:textId="77777777" w:rsidR="00982D40" w:rsidRDefault="00982D40">
      <w:r>
        <w:separator/>
      </w:r>
    </w:p>
  </w:endnote>
  <w:endnote w:type="continuationSeparator" w:id="0">
    <w:p w14:paraId="1F8F6A5B" w14:textId="77777777" w:rsidR="00982D40" w:rsidRDefault="0098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8C31" w14:textId="77777777" w:rsidR="00440D8D" w:rsidRDefault="00440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74CB" w14:textId="77777777" w:rsidR="00440D8D" w:rsidRDefault="00440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9EFB" w14:textId="77777777" w:rsidR="00982D40" w:rsidRDefault="00982D40">
      <w:r>
        <w:separator/>
      </w:r>
    </w:p>
  </w:footnote>
  <w:footnote w:type="continuationSeparator" w:id="0">
    <w:p w14:paraId="497CCD02" w14:textId="77777777" w:rsidR="00982D40" w:rsidRDefault="0098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4189" w14:textId="77777777" w:rsidR="00440D8D" w:rsidRDefault="00440D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4D06A25E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440D8D">
                            <w:rPr>
                              <w:color w:val="FF0000"/>
                              <w:spacing w:val="-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4D06A25E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440D8D">
                      <w:rPr>
                        <w:color w:val="FF0000"/>
                        <w:spacing w:val="-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A3E2" w14:textId="77777777" w:rsidR="00440D8D" w:rsidRDefault="00440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3160A"/>
    <w:rsid w:val="000A0A91"/>
    <w:rsid w:val="000B5D8E"/>
    <w:rsid w:val="000C04EF"/>
    <w:rsid w:val="001018D2"/>
    <w:rsid w:val="0010516A"/>
    <w:rsid w:val="001250FF"/>
    <w:rsid w:val="001259F2"/>
    <w:rsid w:val="001B441F"/>
    <w:rsid w:val="001C27B2"/>
    <w:rsid w:val="00247302"/>
    <w:rsid w:val="002D20B9"/>
    <w:rsid w:val="002E031B"/>
    <w:rsid w:val="00326064"/>
    <w:rsid w:val="0034196D"/>
    <w:rsid w:val="003D5D9B"/>
    <w:rsid w:val="00440D8D"/>
    <w:rsid w:val="0044628C"/>
    <w:rsid w:val="004652B4"/>
    <w:rsid w:val="00480126"/>
    <w:rsid w:val="004B6BE7"/>
    <w:rsid w:val="004C148F"/>
    <w:rsid w:val="004C47CC"/>
    <w:rsid w:val="00502DB5"/>
    <w:rsid w:val="00574B6E"/>
    <w:rsid w:val="00592908"/>
    <w:rsid w:val="006016FF"/>
    <w:rsid w:val="006069A7"/>
    <w:rsid w:val="00644B81"/>
    <w:rsid w:val="006900B2"/>
    <w:rsid w:val="006E46F5"/>
    <w:rsid w:val="0071126F"/>
    <w:rsid w:val="00767AB2"/>
    <w:rsid w:val="007B544D"/>
    <w:rsid w:val="007E2C48"/>
    <w:rsid w:val="00853D71"/>
    <w:rsid w:val="00865445"/>
    <w:rsid w:val="00893E9E"/>
    <w:rsid w:val="00904D53"/>
    <w:rsid w:val="00936EC8"/>
    <w:rsid w:val="00982D40"/>
    <w:rsid w:val="00993B7E"/>
    <w:rsid w:val="00A65A72"/>
    <w:rsid w:val="00A854CF"/>
    <w:rsid w:val="00AA57D9"/>
    <w:rsid w:val="00AB05FD"/>
    <w:rsid w:val="00B10DD1"/>
    <w:rsid w:val="00B877E5"/>
    <w:rsid w:val="00BB1F84"/>
    <w:rsid w:val="00BB281B"/>
    <w:rsid w:val="00BD1E13"/>
    <w:rsid w:val="00BD6C65"/>
    <w:rsid w:val="00C2236F"/>
    <w:rsid w:val="00C551D9"/>
    <w:rsid w:val="00C810D8"/>
    <w:rsid w:val="00C96304"/>
    <w:rsid w:val="00CA504A"/>
    <w:rsid w:val="00D07134"/>
    <w:rsid w:val="00DE0360"/>
    <w:rsid w:val="00DE3E5F"/>
    <w:rsid w:val="00E04ECF"/>
    <w:rsid w:val="00E266C5"/>
    <w:rsid w:val="00F24AB1"/>
    <w:rsid w:val="00F53798"/>
    <w:rsid w:val="00F54482"/>
    <w:rsid w:val="00F705FC"/>
    <w:rsid w:val="00FA22B2"/>
    <w:rsid w:val="00FA6651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502DB5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15</cp:revision>
  <dcterms:created xsi:type="dcterms:W3CDTF">2023-05-08T07:15:00Z</dcterms:created>
  <dcterms:modified xsi:type="dcterms:W3CDTF">2024-04-12T11:03:00Z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