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718E4873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7A664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4/24</w:t>
      </w:r>
    </w:p>
    <w:p w14:paraId="633DBD64" w14:textId="20889838" w:rsidR="000B40A2" w:rsidRPr="00EF7F03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4"/>
          <w:szCs w:val="24"/>
        </w:rPr>
      </w:pPr>
      <w:r w:rsidRPr="00EF7F03">
        <w:rPr>
          <w:rStyle w:val="Teksttreci4PogrubienieBezkursywy"/>
          <w:rFonts w:cs="Times New Roman"/>
          <w:b w:val="0"/>
          <w:sz w:val="24"/>
          <w:szCs w:val="24"/>
        </w:rPr>
        <w:t>Formularz ofertowy</w:t>
      </w:r>
    </w:p>
    <w:p w14:paraId="7EDFEE94" w14:textId="5D8DE2B4" w:rsidR="00E9251B" w:rsidRPr="00EF7F03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Arial Narrow" w:hAnsi="Arial Narrow" w:cs="Times New Roman"/>
          <w:b/>
          <w:i w:val="0"/>
          <w:sz w:val="22"/>
          <w:szCs w:val="22"/>
        </w:rPr>
      </w:pPr>
      <w:r w:rsidRPr="00EF7F03">
        <w:rPr>
          <w:rStyle w:val="Teksttreci4PogrubienieBezkursywy"/>
          <w:rFonts w:cs="Times New Roman"/>
          <w:b w:val="0"/>
          <w:sz w:val="22"/>
          <w:szCs w:val="22"/>
        </w:rPr>
        <w:t>n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a wykonywanie świadczeń zdrowotnych 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z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 zakres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u</w:t>
      </w:r>
      <w:r w:rsidR="0075015F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06B3C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transportu sanitarnego</w:t>
      </w:r>
    </w:p>
    <w:p w14:paraId="08981599" w14:textId="3D1113C9" w:rsid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p w14:paraId="5330CD47" w14:textId="123FECAB" w:rsidR="006D5E1A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sz w:val="22"/>
          <w:szCs w:val="22"/>
        </w:rPr>
      </w:pPr>
    </w:p>
    <w:p w14:paraId="396727B9" w14:textId="77777777" w:rsidR="006D5E1A" w:rsidRPr="00EF7F03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EF7F03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EF7F03" w:rsidRDefault="00CA0583" w:rsidP="00A2135A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EF7F03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EF7F03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6E37483E" w:rsidR="00401F50" w:rsidRPr="00EF7F03" w:rsidRDefault="00406B3C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1113E835" w:rsidR="00401F50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Imię i nazwisko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50D24" w:rsidRPr="00EF7F03" w14:paraId="028683C0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765D6434" w14:textId="77777777" w:rsidR="00750D24" w:rsidRPr="00EF7F03" w:rsidRDefault="00750D24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7DA1D11" w14:textId="65BBDC6D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10E3" w14:textId="77777777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456BC89C" w:rsidR="00CA0583" w:rsidRDefault="00CA0583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52FBF1CC" w14:textId="2677F2E2" w:rsidR="006D5E1A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62AD7E6C" w14:textId="77777777" w:rsidR="006D5E1A" w:rsidRPr="00EF7F03" w:rsidRDefault="006D5E1A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04058F1C" w14:textId="5D418C57" w:rsidR="002D183D" w:rsidRPr="005F21B7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</w:pPr>
      <w:r w:rsidRPr="005F21B7">
        <w:rPr>
          <w:rFonts w:ascii="Arial Narrow" w:hAnsi="Arial Narrow" w:cs="Times New Roman"/>
          <w:b/>
          <w:bCs/>
          <w:sz w:val="20"/>
          <w:szCs w:val="20"/>
        </w:rPr>
        <w:t>O</w:t>
      </w:r>
      <w:r w:rsidR="00534420" w:rsidRPr="005F21B7">
        <w:rPr>
          <w:rFonts w:ascii="Arial Narrow" w:hAnsi="Arial Narrow" w:cs="Times New Roman"/>
          <w:b/>
          <w:bCs/>
          <w:sz w:val="20"/>
          <w:szCs w:val="20"/>
        </w:rPr>
        <w:t xml:space="preserve">feruję 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u</w:t>
      </w:r>
      <w:r w:rsidRPr="005F21B7">
        <w:rPr>
          <w:rFonts w:ascii="Arial Narrow" w:hAnsi="Arial Narrow" w:cs="Times New Roman"/>
          <w:b/>
          <w:bCs/>
          <w:spacing w:val="2"/>
          <w:sz w:val="20"/>
          <w:szCs w:val="20"/>
        </w:rPr>
        <w:t>d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z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l</w:t>
      </w:r>
      <w:r w:rsidR="00534420"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a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n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7"/>
          <w:sz w:val="20"/>
          <w:szCs w:val="20"/>
        </w:rPr>
        <w:t xml:space="preserve">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świadcze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ń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zdrowotn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ych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z zakresu </w:t>
      </w:r>
      <w:r w:rsidR="00406B3C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transportu sanitarnego</w:t>
      </w:r>
      <w:r w:rsidR="000319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7D4CC1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na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rzecz Narodowego Instytutu Onkologii im. Marii Skłodowskiej - Curie – Państwowego Instytutu Badawczego Oddziału w Krakowie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przez okres 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1</w:t>
      </w:r>
      <w:r w:rsidR="007A6646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8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miesięcy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, 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w </w:t>
      </w:r>
      <w:r w:rsidR="00B07199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poniższym zakresie</w:t>
      </w:r>
      <w:r w:rsid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.</w:t>
      </w:r>
    </w:p>
    <w:p w14:paraId="5A268FEC" w14:textId="146C2D33" w:rsidR="006D5E1A" w:rsidRDefault="006D5E1A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150EB68D" w14:textId="531C4244" w:rsidR="006D5E1A" w:rsidRDefault="006D5E1A">
      <w:pP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  <w:r>
        <w:rPr>
          <w:rFonts w:ascii="Arial Narrow" w:hAnsi="Arial Narrow" w:cs="Times New Roman"/>
          <w:bCs/>
          <w:spacing w:val="-1"/>
          <w:position w:val="1"/>
          <w:sz w:val="20"/>
          <w:szCs w:val="20"/>
        </w:rPr>
        <w:br w:type="page"/>
      </w: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336"/>
        <w:gridCol w:w="1984"/>
        <w:gridCol w:w="2140"/>
        <w:gridCol w:w="1262"/>
        <w:gridCol w:w="1276"/>
        <w:gridCol w:w="851"/>
        <w:gridCol w:w="1275"/>
        <w:gridCol w:w="1776"/>
      </w:tblGrid>
      <w:tr w:rsidR="00A7582C" w:rsidRPr="00A7582C" w14:paraId="085BFEC2" w14:textId="77777777" w:rsidTr="005F21B7">
        <w:trPr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5B5A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3AD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  <w:t>Rodzaje świadczeń transportu sanitarnego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42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BC4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3FF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6A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66B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B0DE" w14:textId="5B54DFFB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</w:p>
        </w:tc>
      </w:tr>
      <w:tr w:rsidR="00A7582C" w:rsidRPr="00A7582C" w14:paraId="55CBB399" w14:textId="77777777" w:rsidTr="005F21B7">
        <w:trPr>
          <w:trHeight w:val="10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E71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Lp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.</w:t>
            </w:r>
          </w:p>
          <w:p w14:paraId="0FE839BA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  <w:p w14:paraId="4C48FE3D" w14:textId="3540BEE5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BF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Rodzaj transportu</w:t>
            </w:r>
          </w:p>
          <w:p w14:paraId="32C9DC5C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74E58FB" w14:textId="3EA749E0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607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Uwagi</w:t>
            </w:r>
          </w:p>
          <w:p w14:paraId="44B89BE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03B86177" w14:textId="3F1FDEF1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E93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Jednostka</w:t>
            </w:r>
          </w:p>
          <w:p w14:paraId="3C5215D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7FC242" w14:textId="10342A93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85F" w14:textId="77777777" w:rsidR="00A7582C" w:rsidRP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Ilości tylko do porównania ofert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F420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netto</w:t>
            </w:r>
          </w:p>
          <w:p w14:paraId="74816204" w14:textId="341C4A58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6F44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VAT</w:t>
            </w:r>
          </w:p>
          <w:p w14:paraId="742E7DA6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29A16CF" w14:textId="19EB552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0AE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brutto</w:t>
            </w:r>
          </w:p>
          <w:p w14:paraId="0C69D7A6" w14:textId="14A340B9" w:rsidR="00B903D1" w:rsidRPr="00A7582C" w:rsidRDefault="00B903D1" w:rsidP="00B903D1">
            <w:pP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ECA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wartość brutto</w:t>
            </w:r>
          </w:p>
          <w:p w14:paraId="00BCB455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82A39E" w14:textId="4C129A7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</w:tr>
      <w:tr w:rsidR="00A7582C" w:rsidRPr="00A7582C" w14:paraId="60DCA191" w14:textId="77777777" w:rsidTr="005F21B7">
        <w:trPr>
          <w:trHeight w:val="2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CE3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374C" w14:textId="3C1B1D17" w:rsidR="00A7582C" w:rsidRPr="00E7367D" w:rsidRDefault="007A6646" w:rsidP="007A6646">
            <w:pPr>
              <w:jc w:val="center"/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</w:pPr>
            <w:r w:rsidRPr="00E7367D">
              <w:rPr>
                <w:rFonts w:ascii="Arial Narrow" w:eastAsia="Times New Roman" w:hAnsi="Arial Narrow" w:cs="Calibri"/>
                <w:bCs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E0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A1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B1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2B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E9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C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84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9</w:t>
            </w:r>
          </w:p>
        </w:tc>
      </w:tr>
      <w:tr w:rsidR="00A7582C" w:rsidRPr="00A7582C" w14:paraId="50ED3EBC" w14:textId="77777777" w:rsidTr="005F21B7">
        <w:trPr>
          <w:trHeight w:val="57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179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8AB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Przewóz pacjenta ambulansem typu A-2 z kierowcą i ratownikiem medycznym; czas oczekiwania – 30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8AFF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081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4D3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2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53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F7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AE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05E5EB21" w14:textId="77777777" w:rsidTr="005F21B7">
        <w:trPr>
          <w:trHeight w:val="58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A4F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619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 medycznym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552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036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436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77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ACA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ED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D8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DDA8470" w14:textId="77777777" w:rsidTr="005F21B7">
        <w:trPr>
          <w:trHeight w:val="67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A133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0616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pacjenta ambulansem typu A-2 z kierowcą i ratownikiem medycznym; czas oczekiwania –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65C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poza granicami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B01DE" w14:textId="58FE8DEE" w:rsidR="00A7582C" w:rsidRPr="00A7582C" w:rsidRDefault="00094EC8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1 km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+</w:t>
            </w:r>
            <w:r w:rsidR="005F21B7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3908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50 km i 1 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7B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64C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604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17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100B92B" w14:textId="77777777" w:rsidTr="005F21B7">
        <w:trPr>
          <w:trHeight w:val="92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92D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B10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 na CITO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32"/>
                <w:szCs w:val="32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(należy traktować jako "badanie na ratunek") - czas oczekiwania do 25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233B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4A4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4AD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59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A3D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164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5B4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148F2D6B" w14:textId="77777777" w:rsidTr="005F21B7">
        <w:trPr>
          <w:trHeight w:val="76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8DF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694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krwi i materiałów biologicznych</w:t>
            </w:r>
            <w:r w:rsidRPr="00A7582C">
              <w:rPr>
                <w:rFonts w:ascii="Arial Narrow" w:eastAsia="Times New Roman" w:hAnsi="Arial Narrow" w:cs="Calibri"/>
                <w:color w:val="auto"/>
                <w:sz w:val="36"/>
                <w:szCs w:val="36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- czas oczekiwania do 45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BF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122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EB6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F58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1217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DD8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C12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19F2C8C" w14:textId="77777777" w:rsidTr="005F21B7">
        <w:trPr>
          <w:trHeight w:val="67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2E72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DAE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Przewóz dokumentów - czas oczekiwania do 60 minut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962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24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FF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A20F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E1A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ADF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FFA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603BABEF" w14:textId="77777777" w:rsidTr="005F21B7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C02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14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Przewóz krwi/materiałów biologicznych/ dokumentów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26A7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w granicach miasta Krakowa - </w:t>
            </w:r>
            <w:r w:rsidRPr="00A7582C">
              <w:rPr>
                <w:rFonts w:ascii="Arial Narrow" w:eastAsia="Times New Roman" w:hAnsi="Arial Narrow" w:cs="Calibri"/>
                <w:b/>
                <w:bCs/>
                <w:color w:val="auto"/>
                <w:sz w:val="18"/>
                <w:szCs w:val="18"/>
                <w:lang w:val="pl-PL"/>
              </w:rPr>
              <w:t>powrót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CA2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ryczałt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32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2C99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CEF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3FD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BD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F87160D" w14:textId="77777777" w:rsidTr="005F21B7">
        <w:trPr>
          <w:trHeight w:val="43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DCD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F5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98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F9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AE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796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3E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E3" w14:textId="77777777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3A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515DEF04" w14:textId="77777777" w:rsidTr="00094EC8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AD0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3AF1" w14:textId="7DF314DE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  <w:t>*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 Konieczny jest pojemnik z termometrem. Pojemnik "ciepły" - temp. ok. 35</w:t>
            </w:r>
            <w:r w:rsidRPr="00A7582C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°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 xml:space="preserve">C lub "zimny" z wkładem chłodzącym - temp. </w:t>
            </w:r>
            <w:r w:rsidR="007B5AB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  <w:bookmarkStart w:id="0" w:name="_GoBack"/>
            <w:bookmarkEnd w:id="0"/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°C - 8°C.</w:t>
            </w:r>
          </w:p>
        </w:tc>
      </w:tr>
    </w:tbl>
    <w:p w14:paraId="385D3C0F" w14:textId="22EE0AB4" w:rsidR="0003191F" w:rsidRPr="005F21B7" w:rsidRDefault="0003191F" w:rsidP="0003191F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</w:pP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Proszę uzupełnić wszystkie wiersze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w 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kolumnach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6, 7, 8 i 9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.</w:t>
      </w:r>
    </w:p>
    <w:p w14:paraId="7F4A868B" w14:textId="34E338D4" w:rsidR="0003191F" w:rsidRPr="00F62B1F" w:rsidRDefault="0003191F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2"/>
          <w:szCs w:val="22"/>
        </w:rPr>
      </w:pPr>
    </w:p>
    <w:p w14:paraId="163E059A" w14:textId="77777777" w:rsidR="00C24D3B" w:rsidRPr="00EF7F03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  <w:r w:rsidRPr="00EF7F03">
        <w:rPr>
          <w:rFonts w:ascii="Arial Narrow" w:hAnsi="Arial Narrow" w:cs="Times New Roman"/>
          <w:i/>
          <w:spacing w:val="1"/>
          <w:sz w:val="22"/>
          <w:szCs w:val="22"/>
          <w:u w:val="single"/>
        </w:rPr>
        <w:t>Załączniki do oferty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>:</w:t>
      </w:r>
    </w:p>
    <w:p w14:paraId="5B22CD16" w14:textId="5FA84C58" w:rsidR="005B4988" w:rsidRPr="00EF7F03" w:rsidRDefault="005B4988" w:rsidP="00642125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EF7F03">
        <w:rPr>
          <w:rFonts w:ascii="Arial Narrow" w:hAnsi="Arial Narrow" w:cs="Times New Roman"/>
          <w:sz w:val="22"/>
          <w:szCs w:val="22"/>
          <w:lang w:eastAsia="ar-SA"/>
        </w:rPr>
        <w:t xml:space="preserve">Kopia wymaganej przez przepisy prawa umowy </w:t>
      </w:r>
      <w:r w:rsidRPr="00EF7F03">
        <w:rPr>
          <w:rFonts w:ascii="Arial Narrow" w:hAnsi="Arial Narrow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EF7F03">
        <w:rPr>
          <w:rFonts w:ascii="Arial Narrow" w:hAnsi="Arial Narrow" w:cs="Times New Roman"/>
          <w:sz w:val="22"/>
          <w:szCs w:val="22"/>
          <w:lang w:eastAsia="ar-SA"/>
        </w:rPr>
        <w:t>za szkody wyrządzone przy udzielaniu świadczeń zdrowotnych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potwierdzon</w:t>
      </w:r>
      <w:r w:rsidR="00EF7F03">
        <w:rPr>
          <w:rFonts w:ascii="Arial Narrow" w:hAnsi="Arial Narrow" w:cs="Times New Roman"/>
          <w:spacing w:val="1"/>
          <w:sz w:val="22"/>
          <w:szCs w:val="22"/>
        </w:rPr>
        <w:t>a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przez Oferenta za zgodność z oryginałem.</w:t>
      </w:r>
    </w:p>
    <w:p w14:paraId="79B1EEF1" w14:textId="54D6FB0D" w:rsidR="004277FB" w:rsidRPr="00EF7F03" w:rsidRDefault="004277FB" w:rsidP="006421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0"/>
          <w:szCs w:val="20"/>
        </w:rPr>
      </w:pP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</w:p>
    <w:p w14:paraId="3C16FC14" w14:textId="77777777" w:rsidR="00C24D3B" w:rsidRPr="00EF7F03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1DCC1807" w14:textId="77777777" w:rsidR="00381332" w:rsidRPr="00EF7F03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  <w:lastRenderedPageBreak/>
        <w:t>KLAUZULA INFORMACYJNA Z ART. 13 RODO</w:t>
      </w:r>
    </w:p>
    <w:p w14:paraId="39C29996" w14:textId="77777777" w:rsidR="00381332" w:rsidRPr="00EF7F03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administratorem Pani/Pana danych osobowych jest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 xml:space="preserve">Narodowy Instytut Onkologii im. Marii Skłodowskiej-Curie – Państwowy Instytut Badawczy 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Garncarska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11, 31-115 Kraków;</w:t>
      </w:r>
    </w:p>
    <w:p w14:paraId="6214C8D1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kontakt do Inspektora Ochrony Danych w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Narodowy Instytut Onkologii im. Marii Skłodowskiej-Curie – Państwowy Instytut Badawczy Oddział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, adres email: </w:t>
      </w:r>
      <w:hyperlink r:id="rId8" w:history="1">
        <w:r w:rsidRPr="00EF7F03">
          <w:rPr>
            <w:rFonts w:ascii="Arial Narrow" w:eastAsia="Arial Narrow" w:hAnsi="Arial Narrow" w:cs="Times New Roman"/>
            <w:color w:val="auto"/>
            <w:sz w:val="18"/>
            <w:szCs w:val="18"/>
            <w:u w:val="single"/>
            <w:bdr w:val="nil"/>
            <w:lang w:val="pl-PL" w:eastAsia="en-US"/>
          </w:rPr>
          <w:t>iod@onkologia.krakow.pl</w:t>
        </w:r>
      </w:hyperlink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</w:t>
      </w:r>
    </w:p>
    <w:p w14:paraId="5268D69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odbiorcami Pani/Pana danych osobowych będą pracownicy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posiada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/Pan:</w:t>
      </w:r>
    </w:p>
    <w:p w14:paraId="1651DFE8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nie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przysługuje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Panu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:</w:t>
      </w:r>
    </w:p>
    <w:p w14:paraId="54A46876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9.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10.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podlegają zautomatyzowanemu podejmowaniu decyzji;</w:t>
      </w:r>
    </w:p>
    <w:p w14:paraId="73069C63" w14:textId="6E98FB43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11.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9C4DC20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03D6E2D" w14:textId="4FB870D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1CCCBCE" w14:textId="58B389CE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ABA9A4B" w14:textId="63BE361D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132EF4F1" w14:textId="0B77857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346E2E5" w14:textId="77777777" w:rsidR="004163EC" w:rsidRPr="00EF7F03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CEA915A" w14:textId="77777777" w:rsidR="00381332" w:rsidRPr="00EF7F03" w:rsidRDefault="00381332" w:rsidP="00381332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54BF525F" w:rsidR="00381332" w:rsidRPr="00EF7F03" w:rsidRDefault="004163EC" w:rsidP="004163EC">
      <w:pPr>
        <w:suppressAutoHyphens/>
        <w:spacing w:line="276" w:lineRule="auto"/>
        <w:ind w:left="9912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</w:t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………………………………………</w:t>
      </w:r>
    </w:p>
    <w:p w14:paraId="551B27BC" w14:textId="5B8AB787" w:rsidR="00381332" w:rsidRPr="00EF7F03" w:rsidRDefault="004163EC" w:rsidP="00381332">
      <w:pPr>
        <w:suppressAutoHyphens/>
        <w:spacing w:line="276" w:lineRule="auto"/>
        <w:jc w:val="center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EA5829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Podpis Oferenta</w:t>
      </w:r>
    </w:p>
    <w:p w14:paraId="09036DC0" w14:textId="77777777" w:rsidR="00B05A41" w:rsidRPr="00EF7F03" w:rsidRDefault="00B05A41" w:rsidP="0085679B">
      <w:pPr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EA5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7" w:h="11905" w:orient="landscape"/>
      <w:pgMar w:top="1276" w:right="1361" w:bottom="119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A6646"/>
    <w:rsid w:val="007B2850"/>
    <w:rsid w:val="007B5ABC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5679B"/>
    <w:rsid w:val="00870BC6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35BD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367D"/>
    <w:rsid w:val="00E750E6"/>
    <w:rsid w:val="00E80EC3"/>
    <w:rsid w:val="00E814C8"/>
    <w:rsid w:val="00E87D85"/>
    <w:rsid w:val="00E9251B"/>
    <w:rsid w:val="00E95DDC"/>
    <w:rsid w:val="00E96A37"/>
    <w:rsid w:val="00EA3AD6"/>
    <w:rsid w:val="00EA5829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1810-F0BA-43C0-AA0F-A8CB6DAD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6</cp:revision>
  <cp:lastPrinted>2021-10-12T09:29:00Z</cp:lastPrinted>
  <dcterms:created xsi:type="dcterms:W3CDTF">2024-02-09T08:29:00Z</dcterms:created>
  <dcterms:modified xsi:type="dcterms:W3CDTF">2024-02-09T13:28:00Z</dcterms:modified>
</cp:coreProperties>
</file>