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F70" w14:textId="0082393C" w:rsidR="00480126" w:rsidRDefault="00F705FC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 w:rsidR="00C403EF"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48D0E280" w:rsidR="00480126" w:rsidRPr="006016FF" w:rsidRDefault="00EB6BFF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Mysz komputerowa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1A5F9B97" w:rsidR="00480126" w:rsidRDefault="00AF13F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Typ</w:t>
            </w:r>
            <w:r w:rsidR="0054434F">
              <w:rPr>
                <w:sz w:val="20"/>
              </w:rPr>
              <w:t xml:space="preserve"> myszy</w:t>
            </w:r>
          </w:p>
        </w:tc>
        <w:tc>
          <w:tcPr>
            <w:tcW w:w="5389" w:type="dxa"/>
          </w:tcPr>
          <w:p w14:paraId="18553029" w14:textId="77AFA09C" w:rsidR="00480126" w:rsidRDefault="003003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Optyczna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7CA555FB" w:rsidR="00480126" w:rsidRDefault="0054434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Łączność</w:t>
            </w:r>
          </w:p>
        </w:tc>
        <w:tc>
          <w:tcPr>
            <w:tcW w:w="5389" w:type="dxa"/>
          </w:tcPr>
          <w:p w14:paraId="1855302E" w14:textId="2CCDAEB3" w:rsidR="00430A56" w:rsidRDefault="0054434F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Bezprzewodowa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0EE38E34" w:rsidR="00480126" w:rsidRDefault="000950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Ergonomia</w:t>
            </w:r>
          </w:p>
        </w:tc>
        <w:tc>
          <w:tcPr>
            <w:tcW w:w="5389" w:type="dxa"/>
          </w:tcPr>
          <w:p w14:paraId="18553033" w14:textId="6E85D689" w:rsidR="00480126" w:rsidRDefault="000950D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Wymagany ergonomiczny kształt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6E5AA877" w:rsidR="00480126" w:rsidRDefault="00444B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Rozdzielczość</w:t>
            </w:r>
          </w:p>
        </w:tc>
        <w:tc>
          <w:tcPr>
            <w:tcW w:w="5389" w:type="dxa"/>
          </w:tcPr>
          <w:p w14:paraId="18553038" w14:textId="602C3B25" w:rsidR="00480126" w:rsidRDefault="00444B3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03659A">
              <w:rPr>
                <w:spacing w:val="-2"/>
                <w:sz w:val="20"/>
              </w:rPr>
              <w:t>38</w:t>
            </w:r>
            <w:r>
              <w:rPr>
                <w:spacing w:val="-2"/>
                <w:sz w:val="20"/>
              </w:rPr>
              <w:t xml:space="preserve">00 </w:t>
            </w:r>
            <w:proofErr w:type="spellStart"/>
            <w:r>
              <w:rPr>
                <w:spacing w:val="-2"/>
                <w:sz w:val="20"/>
              </w:rPr>
              <w:t>dpi</w:t>
            </w:r>
            <w:proofErr w:type="spellEnd"/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44B3C" w14:paraId="0232C47E" w14:textId="77777777">
        <w:trPr>
          <w:trHeight w:val="268"/>
        </w:trPr>
        <w:tc>
          <w:tcPr>
            <w:tcW w:w="557" w:type="dxa"/>
          </w:tcPr>
          <w:p w14:paraId="3154144E" w14:textId="2E496E10" w:rsidR="00444B3C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019BC1D1" w14:textId="28DD4198" w:rsidR="00444B3C" w:rsidRDefault="00444B3C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Liczba przycisków</w:t>
            </w:r>
          </w:p>
        </w:tc>
        <w:tc>
          <w:tcPr>
            <w:tcW w:w="5389" w:type="dxa"/>
          </w:tcPr>
          <w:p w14:paraId="4F671B5C" w14:textId="38542040" w:rsidR="00444B3C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6</w:t>
            </w:r>
          </w:p>
        </w:tc>
        <w:tc>
          <w:tcPr>
            <w:tcW w:w="1275" w:type="dxa"/>
          </w:tcPr>
          <w:p w14:paraId="4191673F" w14:textId="43D5AB8E" w:rsidR="00444B3C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F67EE" w14:paraId="5A250069" w14:textId="77777777">
        <w:trPr>
          <w:trHeight w:val="268"/>
        </w:trPr>
        <w:tc>
          <w:tcPr>
            <w:tcW w:w="557" w:type="dxa"/>
          </w:tcPr>
          <w:p w14:paraId="13E4A866" w14:textId="4E580DD8" w:rsidR="002F67EE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461CFDF0" w14:textId="30F61442" w:rsidR="002F67EE" w:rsidRDefault="002F67E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Liczba rolek</w:t>
            </w:r>
          </w:p>
        </w:tc>
        <w:tc>
          <w:tcPr>
            <w:tcW w:w="5389" w:type="dxa"/>
          </w:tcPr>
          <w:p w14:paraId="6146B275" w14:textId="263A5892" w:rsidR="002F67EE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Min. 2</w:t>
            </w:r>
          </w:p>
        </w:tc>
        <w:tc>
          <w:tcPr>
            <w:tcW w:w="1275" w:type="dxa"/>
          </w:tcPr>
          <w:p w14:paraId="70391D46" w14:textId="77234C8F" w:rsidR="002F67EE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9134A" w14:paraId="32562866" w14:textId="77777777">
        <w:trPr>
          <w:trHeight w:val="268"/>
        </w:trPr>
        <w:tc>
          <w:tcPr>
            <w:tcW w:w="557" w:type="dxa"/>
          </w:tcPr>
          <w:p w14:paraId="203A1852" w14:textId="6C068D89" w:rsidR="00F9134A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6FC3C200" w14:textId="5DB1079D" w:rsidR="00F9134A" w:rsidRDefault="00F9134A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Interfejs</w:t>
            </w:r>
          </w:p>
        </w:tc>
        <w:tc>
          <w:tcPr>
            <w:tcW w:w="5389" w:type="dxa"/>
          </w:tcPr>
          <w:p w14:paraId="225ABB86" w14:textId="77777777" w:rsidR="00F9134A" w:rsidRDefault="00F9134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2,4 GHz</w:t>
            </w:r>
          </w:p>
          <w:p w14:paraId="43F66D64" w14:textId="11C7FAC9" w:rsidR="00F9134A" w:rsidRDefault="00F9134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Bluetooth</w:t>
            </w:r>
          </w:p>
        </w:tc>
        <w:tc>
          <w:tcPr>
            <w:tcW w:w="1275" w:type="dxa"/>
          </w:tcPr>
          <w:p w14:paraId="5FCF64AD" w14:textId="203D1252" w:rsidR="00F9134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41C8D" w14:paraId="2B8ACE23" w14:textId="77777777">
        <w:trPr>
          <w:trHeight w:val="268"/>
        </w:trPr>
        <w:tc>
          <w:tcPr>
            <w:tcW w:w="557" w:type="dxa"/>
          </w:tcPr>
          <w:p w14:paraId="2857BCA4" w14:textId="4A1828AB" w:rsidR="00641C8D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48EC9A2C" w14:textId="79537898" w:rsidR="00641C8D" w:rsidRDefault="001377EF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Akumulator</w:t>
            </w:r>
          </w:p>
        </w:tc>
        <w:tc>
          <w:tcPr>
            <w:tcW w:w="5389" w:type="dxa"/>
          </w:tcPr>
          <w:p w14:paraId="37E36579" w14:textId="4B1CC785" w:rsidR="00641C8D" w:rsidRDefault="00366CD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 w:rsidR="001377EF">
              <w:rPr>
                <w:spacing w:val="-2"/>
                <w:sz w:val="20"/>
              </w:rPr>
              <w:t>budowany</w:t>
            </w:r>
            <w:r>
              <w:rPr>
                <w:spacing w:val="-2"/>
                <w:sz w:val="20"/>
              </w:rPr>
              <w:t xml:space="preserve">, min. 500 </w:t>
            </w:r>
            <w:proofErr w:type="spellStart"/>
            <w:r>
              <w:rPr>
                <w:spacing w:val="-2"/>
                <w:sz w:val="20"/>
              </w:rPr>
              <w:t>mAh</w:t>
            </w:r>
            <w:proofErr w:type="spellEnd"/>
          </w:p>
        </w:tc>
        <w:tc>
          <w:tcPr>
            <w:tcW w:w="1275" w:type="dxa"/>
          </w:tcPr>
          <w:p w14:paraId="29B8A47B" w14:textId="61F49DBE" w:rsidR="00641C8D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D5BC7" w14:paraId="164F3D9B" w14:textId="77777777">
        <w:trPr>
          <w:trHeight w:val="268"/>
        </w:trPr>
        <w:tc>
          <w:tcPr>
            <w:tcW w:w="557" w:type="dxa"/>
          </w:tcPr>
          <w:p w14:paraId="2096AC26" w14:textId="530D958B" w:rsidR="006D5BC7" w:rsidRDefault="006D5BC7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4F56F164" w14:textId="2971E68A" w:rsidR="006D5BC7" w:rsidRDefault="006D5BC7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Profil</w:t>
            </w:r>
          </w:p>
        </w:tc>
        <w:tc>
          <w:tcPr>
            <w:tcW w:w="5389" w:type="dxa"/>
          </w:tcPr>
          <w:p w14:paraId="55775D06" w14:textId="42FB1863" w:rsidR="006D5BC7" w:rsidRDefault="003037B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Praworęczny</w:t>
            </w:r>
          </w:p>
        </w:tc>
        <w:tc>
          <w:tcPr>
            <w:tcW w:w="1275" w:type="dxa"/>
          </w:tcPr>
          <w:p w14:paraId="5F3884E5" w14:textId="26F116CB" w:rsidR="006D5BC7" w:rsidRDefault="003037B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366CDA" w14:paraId="69747E30" w14:textId="77777777">
        <w:trPr>
          <w:trHeight w:val="268"/>
        </w:trPr>
        <w:tc>
          <w:tcPr>
            <w:tcW w:w="557" w:type="dxa"/>
          </w:tcPr>
          <w:p w14:paraId="3A766F90" w14:textId="10169B22" w:rsidR="00366CDA" w:rsidRDefault="006D5BC7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10</w:t>
            </w:r>
            <w:r w:rsidR="00834D1D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6CA2B71C" w14:textId="4AB8C881" w:rsidR="00366CDA" w:rsidRDefault="00D427B7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Wymagania dodatkowe</w:t>
            </w:r>
          </w:p>
        </w:tc>
        <w:tc>
          <w:tcPr>
            <w:tcW w:w="5389" w:type="dxa"/>
          </w:tcPr>
          <w:p w14:paraId="5C2C7E39" w14:textId="77777777" w:rsidR="00366CDA" w:rsidRDefault="0003659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Regulacja </w:t>
            </w:r>
            <w:r w:rsidR="00747031">
              <w:rPr>
                <w:spacing w:val="-2"/>
                <w:sz w:val="20"/>
              </w:rPr>
              <w:t>rozdzielczoś</w:t>
            </w:r>
            <w:r w:rsidR="002B20AE">
              <w:rPr>
                <w:spacing w:val="-2"/>
                <w:sz w:val="20"/>
              </w:rPr>
              <w:t>ci DPI</w:t>
            </w:r>
          </w:p>
          <w:p w14:paraId="3957982C" w14:textId="2FA4C560" w:rsidR="002B20AE" w:rsidRDefault="002B20A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Możliwość sparowania z 3 kompatybilnymi urządzeniami</w:t>
            </w:r>
          </w:p>
        </w:tc>
        <w:tc>
          <w:tcPr>
            <w:tcW w:w="1275" w:type="dxa"/>
          </w:tcPr>
          <w:p w14:paraId="70759225" w14:textId="00546695" w:rsidR="00366CD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B20AE" w14:paraId="681FF8E7" w14:textId="77777777">
        <w:trPr>
          <w:trHeight w:val="268"/>
        </w:trPr>
        <w:tc>
          <w:tcPr>
            <w:tcW w:w="557" w:type="dxa"/>
          </w:tcPr>
          <w:p w14:paraId="2A7D73AF" w14:textId="0C9DA110" w:rsidR="002B20AE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6D5BC7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29CBC044" w14:textId="7E6F8F93" w:rsidR="002B20AE" w:rsidRDefault="00D32750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Akcesoria na wyposażeniu</w:t>
            </w:r>
          </w:p>
        </w:tc>
        <w:tc>
          <w:tcPr>
            <w:tcW w:w="5389" w:type="dxa"/>
          </w:tcPr>
          <w:p w14:paraId="1CFBFBB5" w14:textId="77777777" w:rsidR="002B20AE" w:rsidRDefault="00D32750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Odbiornik USB</w:t>
            </w:r>
          </w:p>
          <w:p w14:paraId="089BB351" w14:textId="19C213A7" w:rsidR="00834D1D" w:rsidRDefault="00834D1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Kabel USB</w:t>
            </w:r>
          </w:p>
        </w:tc>
        <w:tc>
          <w:tcPr>
            <w:tcW w:w="1275" w:type="dxa"/>
          </w:tcPr>
          <w:p w14:paraId="583AF042" w14:textId="40F00C77" w:rsidR="002B20AE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B01E3" w14:paraId="4A25A0CF" w14:textId="77777777">
        <w:trPr>
          <w:trHeight w:val="268"/>
        </w:trPr>
        <w:tc>
          <w:tcPr>
            <w:tcW w:w="557" w:type="dxa"/>
          </w:tcPr>
          <w:p w14:paraId="3CA712E0" w14:textId="11E7DDB5" w:rsidR="00FB01E3" w:rsidRDefault="00834D1D" w:rsidP="00FB01E3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6D5BC7">
              <w:rPr>
                <w:spacing w:val="-5"/>
              </w:rPr>
              <w:t>2</w:t>
            </w:r>
            <w:r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708BFC54" w14:textId="40857331" w:rsidR="00FB01E3" w:rsidRDefault="00FB01E3" w:rsidP="00FB01E3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</w:t>
            </w:r>
          </w:p>
        </w:tc>
        <w:tc>
          <w:tcPr>
            <w:tcW w:w="5389" w:type="dxa"/>
          </w:tcPr>
          <w:p w14:paraId="455C245E" w14:textId="5AA0FBEF" w:rsidR="00FB01E3" w:rsidRDefault="00FB01E3" w:rsidP="00FB01E3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Producenta, 24 miesiące</w:t>
            </w:r>
          </w:p>
        </w:tc>
        <w:tc>
          <w:tcPr>
            <w:tcW w:w="1275" w:type="dxa"/>
          </w:tcPr>
          <w:p w14:paraId="7AEBFBBE" w14:textId="541AFCC2" w:rsidR="00FB01E3" w:rsidRDefault="00834D1D" w:rsidP="00FB01E3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sectPr w:rsidR="00BD6C65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5D79" w14:textId="77777777" w:rsidR="00002C54" w:rsidRDefault="00002C54">
      <w:r>
        <w:separator/>
      </w:r>
    </w:p>
  </w:endnote>
  <w:endnote w:type="continuationSeparator" w:id="0">
    <w:p w14:paraId="025A490B" w14:textId="77777777" w:rsidR="00002C54" w:rsidRDefault="0000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9" w14:textId="1A17E857" w:rsidR="00480126" w:rsidRDefault="00480126">
                          <w:pPr>
                            <w:ind w:left="62" w:right="6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9" w14:textId="1A17E857" w:rsidR="00480126" w:rsidRDefault="00480126">
                    <w:pPr>
                      <w:ind w:left="62" w:right="6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6827" w14:textId="77777777" w:rsidR="00002C54" w:rsidRDefault="00002C54">
      <w:r>
        <w:separator/>
      </w:r>
    </w:p>
  </w:footnote>
  <w:footnote w:type="continuationSeparator" w:id="0">
    <w:p w14:paraId="4B96BC18" w14:textId="77777777" w:rsidR="00002C54" w:rsidRDefault="0000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7A9368C6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C403EF">
                            <w:rPr>
                              <w:color w:val="FF0000"/>
                              <w:spacing w:val="-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7A9368C6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C403EF">
                      <w:rPr>
                        <w:color w:val="FF0000"/>
                        <w:spacing w:val="-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2C54"/>
    <w:rsid w:val="00004257"/>
    <w:rsid w:val="0003659A"/>
    <w:rsid w:val="000950DC"/>
    <w:rsid w:val="000A0A91"/>
    <w:rsid w:val="000B5D8E"/>
    <w:rsid w:val="001018D2"/>
    <w:rsid w:val="001052E0"/>
    <w:rsid w:val="001165CA"/>
    <w:rsid w:val="001250FF"/>
    <w:rsid w:val="001259F2"/>
    <w:rsid w:val="001377EF"/>
    <w:rsid w:val="001C27B2"/>
    <w:rsid w:val="00247302"/>
    <w:rsid w:val="002B20AE"/>
    <w:rsid w:val="002D20B9"/>
    <w:rsid w:val="002E031B"/>
    <w:rsid w:val="002F67EE"/>
    <w:rsid w:val="00300363"/>
    <w:rsid w:val="003037BA"/>
    <w:rsid w:val="0034196D"/>
    <w:rsid w:val="00343318"/>
    <w:rsid w:val="00366CDA"/>
    <w:rsid w:val="003B0947"/>
    <w:rsid w:val="003B55A4"/>
    <w:rsid w:val="00430A56"/>
    <w:rsid w:val="00444B3C"/>
    <w:rsid w:val="004652B4"/>
    <w:rsid w:val="00480126"/>
    <w:rsid w:val="004B6BE7"/>
    <w:rsid w:val="004B7E64"/>
    <w:rsid w:val="004C148F"/>
    <w:rsid w:val="004C47CC"/>
    <w:rsid w:val="004E5586"/>
    <w:rsid w:val="004E712B"/>
    <w:rsid w:val="004F6595"/>
    <w:rsid w:val="00526096"/>
    <w:rsid w:val="00532B5C"/>
    <w:rsid w:val="0054434F"/>
    <w:rsid w:val="00574B6E"/>
    <w:rsid w:val="00592908"/>
    <w:rsid w:val="006016FF"/>
    <w:rsid w:val="006069A7"/>
    <w:rsid w:val="006138F7"/>
    <w:rsid w:val="00641C8D"/>
    <w:rsid w:val="00644B81"/>
    <w:rsid w:val="00656D16"/>
    <w:rsid w:val="006C5856"/>
    <w:rsid w:val="006D5BC7"/>
    <w:rsid w:val="006E46F5"/>
    <w:rsid w:val="0071126F"/>
    <w:rsid w:val="007149B9"/>
    <w:rsid w:val="00747031"/>
    <w:rsid w:val="00767AB2"/>
    <w:rsid w:val="007E2C48"/>
    <w:rsid w:val="00834D1D"/>
    <w:rsid w:val="00853D71"/>
    <w:rsid w:val="00865445"/>
    <w:rsid w:val="00893E9E"/>
    <w:rsid w:val="00904D53"/>
    <w:rsid w:val="009116C5"/>
    <w:rsid w:val="00911F09"/>
    <w:rsid w:val="00936EC8"/>
    <w:rsid w:val="0095771B"/>
    <w:rsid w:val="00973316"/>
    <w:rsid w:val="00982D40"/>
    <w:rsid w:val="00993B7E"/>
    <w:rsid w:val="00A25BA5"/>
    <w:rsid w:val="00A65A72"/>
    <w:rsid w:val="00A854CF"/>
    <w:rsid w:val="00AA57D9"/>
    <w:rsid w:val="00AB05FD"/>
    <w:rsid w:val="00AF13F8"/>
    <w:rsid w:val="00B10DD1"/>
    <w:rsid w:val="00B66892"/>
    <w:rsid w:val="00B877E5"/>
    <w:rsid w:val="00BB176D"/>
    <w:rsid w:val="00BD1E13"/>
    <w:rsid w:val="00BD6C65"/>
    <w:rsid w:val="00BF275A"/>
    <w:rsid w:val="00C2236F"/>
    <w:rsid w:val="00C403EF"/>
    <w:rsid w:val="00C551D9"/>
    <w:rsid w:val="00C810D8"/>
    <w:rsid w:val="00C84468"/>
    <w:rsid w:val="00C93807"/>
    <w:rsid w:val="00C96304"/>
    <w:rsid w:val="00CA504A"/>
    <w:rsid w:val="00D07134"/>
    <w:rsid w:val="00D32750"/>
    <w:rsid w:val="00D427B7"/>
    <w:rsid w:val="00D51323"/>
    <w:rsid w:val="00DE0360"/>
    <w:rsid w:val="00DE3E5F"/>
    <w:rsid w:val="00E04ECF"/>
    <w:rsid w:val="00E20E53"/>
    <w:rsid w:val="00E266C5"/>
    <w:rsid w:val="00EB6BFF"/>
    <w:rsid w:val="00ED27A3"/>
    <w:rsid w:val="00F24AB1"/>
    <w:rsid w:val="00F53798"/>
    <w:rsid w:val="00F54482"/>
    <w:rsid w:val="00F705FC"/>
    <w:rsid w:val="00F9134A"/>
    <w:rsid w:val="00FA22B2"/>
    <w:rsid w:val="00FA6651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31</cp:revision>
  <dcterms:created xsi:type="dcterms:W3CDTF">2023-04-14T11:42:00Z</dcterms:created>
  <dcterms:modified xsi:type="dcterms:W3CDTF">2023-05-18T08:37:00Z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